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52" w:rsidRDefault="006C3452" w:rsidP="006C3452">
      <w:pPr>
        <w:shd w:val="clear" w:color="auto" w:fill="FFFFFF" w:themeFill="background1"/>
        <w:spacing w:before="195" w:after="195" w:line="34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52" w:rsidRDefault="006C3452" w:rsidP="006C3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6C3452" w:rsidRDefault="006C3452" w:rsidP="006C345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6C3452" w:rsidRDefault="006C3452" w:rsidP="006C345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6C3452" w:rsidRDefault="006C3452" w:rsidP="006C345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6C3452" w:rsidRDefault="006C3452" w:rsidP="006C3452">
      <w:pPr>
        <w:pStyle w:val="a4"/>
        <w:tabs>
          <w:tab w:val="left" w:pos="900"/>
        </w:tabs>
        <w:spacing w:after="0" w:line="276" w:lineRule="auto"/>
        <w:jc w:val="center"/>
        <w:rPr>
          <w:b/>
        </w:rPr>
      </w:pPr>
      <w:r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>
        <w:rPr>
          <w:b/>
        </w:rPr>
        <w:t>Мусаиба</w:t>
      </w:r>
      <w:proofErr w:type="spellEnd"/>
      <w:r>
        <w:rPr>
          <w:b/>
        </w:rPr>
        <w:t xml:space="preserve"> Стальского 4, </w:t>
      </w:r>
    </w:p>
    <w:p w:rsidR="006C3452" w:rsidRDefault="006C3452" w:rsidP="006C3452">
      <w:pPr>
        <w:pStyle w:val="a4"/>
        <w:tabs>
          <w:tab w:val="left" w:pos="900"/>
        </w:tabs>
        <w:spacing w:after="0" w:line="276" w:lineRule="auto"/>
        <w:rPr>
          <w:b/>
        </w:rPr>
      </w:pPr>
      <w:r>
        <w:rPr>
          <w:b/>
          <w:lang w:eastAsia="en-US"/>
        </w:rPr>
        <w:t xml:space="preserve">                                                          Касумкент СП.РФ, </w:t>
      </w:r>
      <w:hyperlink r:id="rId5" w:history="1">
        <w:r>
          <w:rPr>
            <w:rStyle w:val="a3"/>
            <w:lang w:val="en-US" w:eastAsia="en-US"/>
          </w:rPr>
          <w:t>selsovetkas</w:t>
        </w:r>
        <w:r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mail</w:t>
        </w:r>
        <w:r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6C3452" w:rsidRDefault="006C3452" w:rsidP="006C345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586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C3452" w:rsidRDefault="006C3452" w:rsidP="006C3452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  <w:t>«28» августа 2023 г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.                                                                                                № 214</w:t>
      </w:r>
    </w:p>
    <w:p w:rsidR="006C3452" w:rsidRDefault="006C3452" w:rsidP="006C345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52" w:rsidRDefault="006C3452" w:rsidP="006C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452" w:rsidRDefault="006C3452" w:rsidP="006C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«сельсовет «Касумкентский» от 20 февраля 2020 года № 26</w:t>
      </w: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52" w:rsidRDefault="006C3452" w:rsidP="006C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территории сельского поселения «сельсовет Касумкентский», в соответствии с Федеральными законами от 31.12.2017 №503-Ф3 «О внесении изменений в Федеральный закон «Об отходах производства и потребления»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рассмотрев комиссионный Акт осмотра места размещения контейнерной площадки для временного хранения ТКО по ул.  Совхозная с. Касумкент от «25» августа 2023 г.,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сельское поселение «сельсовет «Касумкентский», администрация сельского поселения «сельсовет Касумкентский»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1.Исключить из реестра места размещения контейнерной площадки для временного хранения ТКО по ул.  Совхозная с. Касумкент. </w:t>
      </w: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2.Настоящее постановление разместить на официальном сайте администрации сельского поселения «сельсовет «Касумкентский».</w:t>
      </w: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:rsidR="006C3452" w:rsidRDefault="006C3452" w:rsidP="006C3452">
      <w:pPr>
        <w:spacing w:after="0"/>
        <w:jc w:val="both"/>
      </w:pP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сельского поселения                                                     Д. Бабаев                                   </w:t>
      </w:r>
    </w:p>
    <w:p w:rsidR="006C3452" w:rsidRDefault="006C3452" w:rsidP="006C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52" w:rsidRDefault="006C3452" w:rsidP="006C3452">
      <w:pPr>
        <w:tabs>
          <w:tab w:val="left" w:pos="3795"/>
        </w:tabs>
      </w:pPr>
    </w:p>
    <w:p w:rsidR="00ED03B0" w:rsidRDefault="00ED03B0"/>
    <w:p w:rsidR="00ED03B0" w:rsidRPr="00ED03B0" w:rsidRDefault="00ED03B0" w:rsidP="00ED03B0"/>
    <w:p w:rsidR="00ED03B0" w:rsidRPr="00ED03B0" w:rsidRDefault="00ED03B0" w:rsidP="00ED03B0"/>
    <w:p w:rsidR="007D7504" w:rsidRDefault="007D7504" w:rsidP="00ED03B0">
      <w:pPr>
        <w:jc w:val="center"/>
      </w:pPr>
    </w:p>
    <w:p w:rsidR="00ED03B0" w:rsidRDefault="00ED03B0" w:rsidP="00ED03B0">
      <w:pPr>
        <w:jc w:val="center"/>
      </w:pPr>
    </w:p>
    <w:p w:rsidR="00ED03B0" w:rsidRDefault="00ED03B0" w:rsidP="00E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УТВЕРЖДЕН</w:t>
      </w:r>
    </w:p>
    <w:p w:rsidR="00ED03B0" w:rsidRDefault="00ED03B0" w:rsidP="00ED03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Глава администрации сельского поселения </w:t>
      </w:r>
    </w:p>
    <w:p w:rsidR="00ED03B0" w:rsidRDefault="00ED03B0" w:rsidP="00ED03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«сельсовет «Касумкентский»</w:t>
      </w:r>
    </w:p>
    <w:p w:rsidR="00ED03B0" w:rsidRDefault="00ED03B0" w:rsidP="00ED03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____________Бабаев Д.С.</w:t>
      </w:r>
    </w:p>
    <w:p w:rsidR="00ED03B0" w:rsidRDefault="00ED03B0" w:rsidP="00ED0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от «25» августа 2023 г.</w:t>
      </w:r>
    </w:p>
    <w:p w:rsidR="00ED03B0" w:rsidRDefault="00ED03B0" w:rsidP="00ED0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3B0" w:rsidRDefault="00ED03B0" w:rsidP="00ED0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3B0" w:rsidRDefault="00ED03B0" w:rsidP="00E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D03B0" w:rsidRDefault="00ED03B0" w:rsidP="00ED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осмотра места размещения контейнерной площадки для временного хранения ТКО по ул. Совхозная с. Касумкент 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Касумкент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25» августа 2023 г.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03B0" w:rsidRDefault="00ED03B0" w:rsidP="00ED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нижеподписавшиеся, комиссия в составе и. о заместителя главы администрации сельского поселения «сельсовет «Касумкентский»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Р.Н., специалиста 1 категории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Фатулаева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А.З., с участием и.о. начальника МБУ «ЖКХ и благоустройство» администрации МР «Сулейман-Стальский район»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Нежведилова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И.Э. и директора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Касумкентсервис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Нежведилова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И.М. составили настоящий  акт  о соответствии места размещения контейнерной площадки для временного хранения ТКО по ул. Совхозная с. Касумкент, действующим правилам и нормам СанПиН 2.1.3684-21 «Санитарно-эпидемиологические требования к содержанию территорий городских и сельских поселений». </w:t>
      </w:r>
    </w:p>
    <w:p w:rsidR="00ED03B0" w:rsidRDefault="00ED03B0" w:rsidP="00ED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осмотра и замеров выявлено, что площадка для временного хранения ТКО по ул. Совхозная с. Касумкент не соответствует  вышеуказанным нормам СанПиН, в частности  нарушением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регламента установленного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Федеральным законом от 24.06.1998 № 89-ФЗ  "Об отходах производства и потребления" (с изм. и доп., вступ. в силу с 01.03.2023)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площадки для установки контейнеров, где 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В связи с вышеизложенным комиссия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решила: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1. Освободить территорию </w:t>
      </w:r>
      <w:r>
        <w:rPr>
          <w:rFonts w:ascii="Times New Roman" w:hAnsi="Times New Roman" w:cs="Times New Roman"/>
          <w:sz w:val="26"/>
          <w:szCs w:val="26"/>
        </w:rPr>
        <w:t>площадки для временного хранения ТКО по ул.  Совхозная с. Касумкент.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Предложить главе администрации сельского поселения исключить из реестра место разрешения контейнерных площадок для сбора ТКО на территории сельского поселения «сельсовет «Касумкентский», площадку по ул. Совхозная с. Касумкент. 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 чем и расписываем: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и.о зам. главы администрации с/п                         Саидов Р.Н.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специалист 1 категории   АСП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А.З.</w:t>
      </w:r>
      <w:proofErr w:type="gramEnd"/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И.О. начальника МБУ «ЖКХ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Нежведилов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ED03B0" w:rsidRDefault="00ED03B0" w:rsidP="00ED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Нежведилов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D03B0" w:rsidRPr="00ED03B0" w:rsidRDefault="00ED03B0" w:rsidP="00ED03B0">
      <w:pPr>
        <w:jc w:val="center"/>
      </w:pPr>
    </w:p>
    <w:sectPr w:rsidR="00ED03B0" w:rsidRPr="00ED03B0" w:rsidSect="006C3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8"/>
    <w:rsid w:val="006B4038"/>
    <w:rsid w:val="006C3452"/>
    <w:rsid w:val="007D7504"/>
    <w:rsid w:val="00E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F29D"/>
  <w15:chartTrackingRefBased/>
  <w15:docId w15:val="{1A48DD93-F4E5-48C6-8467-0C89647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5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C345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345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9109/" TargetMode="Externa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2023-09-01T10:52:00Z</dcterms:created>
  <dcterms:modified xsi:type="dcterms:W3CDTF">2023-09-01T10:55:00Z</dcterms:modified>
</cp:coreProperties>
</file>