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D6" w:rsidRPr="001D11D6" w:rsidRDefault="001D11D6" w:rsidP="001D11D6">
      <w:pPr>
        <w:shd w:val="clear" w:color="auto" w:fill="FFFFFF"/>
        <w:tabs>
          <w:tab w:val="left" w:pos="3720"/>
        </w:tabs>
        <w:spacing w:after="0" w:line="240" w:lineRule="atLeast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</w:pPr>
      <w:r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Административный</w:t>
      </w:r>
    </w:p>
    <w:p w:rsidR="0069344B" w:rsidRPr="001D11D6" w:rsidRDefault="0069344B" w:rsidP="001D11D6">
      <w:pPr>
        <w:shd w:val="clear" w:color="auto" w:fill="FFFFFF"/>
        <w:tabs>
          <w:tab w:val="left" w:pos="3720"/>
        </w:tabs>
        <w:spacing w:after="0" w:line="240" w:lineRule="atLeast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</w:pPr>
      <w:r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 xml:space="preserve">регламент </w:t>
      </w:r>
      <w:r w:rsidR="001D11D6"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 xml:space="preserve">по </w:t>
      </w:r>
      <w:r w:rsidR="001D11D6"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 xml:space="preserve">предоставлению </w:t>
      </w:r>
      <w:r w:rsidR="001D11D6"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муниципальной услуги «Выдача справок с места</w:t>
      </w:r>
      <w:r w:rsidR="001D11D6"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 xml:space="preserve"> жительства</w:t>
      </w:r>
      <w:r w:rsidR="001D11D6"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 xml:space="preserve"> и </w:t>
      </w:r>
      <w:r w:rsidR="001D11D6"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выписок</w:t>
      </w:r>
      <w:r w:rsidR="001D11D6"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 xml:space="preserve"> из </w:t>
      </w:r>
      <w:r w:rsidR="001D11D6"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 xml:space="preserve">похозяйственных </w:t>
      </w:r>
      <w:r w:rsidR="001D11D6"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 xml:space="preserve">книг </w:t>
      </w:r>
      <w:r w:rsidR="001D11D6"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 xml:space="preserve"> Кас</w:t>
      </w:r>
      <w:r w:rsidR="00E25B66"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 xml:space="preserve">умкентского </w:t>
      </w:r>
      <w:r w:rsidRPr="001D11D6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сельского поселения»</w:t>
      </w:r>
    </w:p>
    <w:p w:rsidR="0069344B" w:rsidRPr="0069344B" w:rsidRDefault="0069344B" w:rsidP="001D11D6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EE497A" w:rsidRPr="00EE497A" w:rsidRDefault="00EE497A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i/>
          <w:color w:val="333333"/>
          <w:sz w:val="18"/>
          <w:lang w:eastAsia="ru-RU"/>
        </w:rPr>
      </w:pPr>
      <w:r w:rsidRPr="00EE497A">
        <w:rPr>
          <w:rFonts w:ascii="Arial" w:eastAsia="Times New Roman" w:hAnsi="Arial" w:cs="Arial"/>
          <w:b/>
          <w:bCs/>
          <w:i/>
          <w:color w:val="333333"/>
          <w:sz w:val="18"/>
          <w:lang w:eastAsia="ru-RU"/>
        </w:rPr>
        <w:t xml:space="preserve">Утвержден Постановлением Главы администрации сельского поселения от 30.03.2016 г. </w:t>
      </w:r>
      <w:proofErr w:type="gramStart"/>
      <w:r w:rsidRPr="00EE497A">
        <w:rPr>
          <w:rFonts w:ascii="Arial" w:eastAsia="Times New Roman" w:hAnsi="Arial" w:cs="Arial"/>
          <w:b/>
          <w:bCs/>
          <w:i/>
          <w:color w:val="333333"/>
          <w:sz w:val="18"/>
          <w:lang w:eastAsia="ru-RU"/>
        </w:rPr>
        <w:t>за</w:t>
      </w:r>
      <w:proofErr w:type="gramEnd"/>
      <w:r w:rsidRPr="00EE497A">
        <w:rPr>
          <w:rFonts w:ascii="Arial" w:eastAsia="Times New Roman" w:hAnsi="Arial" w:cs="Arial"/>
          <w:b/>
          <w:bCs/>
          <w:i/>
          <w:color w:val="333333"/>
          <w:sz w:val="18"/>
          <w:lang w:eastAsia="ru-RU"/>
        </w:rPr>
        <w:t xml:space="preserve"> №-</w:t>
      </w:r>
    </w:p>
    <w:p w:rsidR="0069344B" w:rsidRPr="001D11D6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i/>
          <w:color w:val="333333"/>
          <w:szCs w:val="18"/>
          <w:lang w:eastAsia="ru-RU"/>
        </w:rPr>
      </w:pPr>
      <w:r w:rsidRPr="001D11D6">
        <w:rPr>
          <w:rFonts w:ascii="Arial" w:eastAsia="Times New Roman" w:hAnsi="Arial" w:cs="Arial"/>
          <w:b/>
          <w:bCs/>
          <w:i/>
          <w:color w:val="333333"/>
          <w:sz w:val="24"/>
          <w:lang w:eastAsia="ru-RU"/>
        </w:rPr>
        <w:t>1. Общие положения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1.1. </w:t>
      </w:r>
      <w:proofErr w:type="gramStart"/>
      <w:r w:rsidR="00B95ADB" w:rsidRPr="005D5B75">
        <w:rPr>
          <w:rFonts w:ascii="Arial" w:eastAsia="Times New Roman" w:hAnsi="Arial" w:cs="Arial"/>
          <w:color w:val="333333"/>
          <w:szCs w:val="18"/>
          <w:lang w:eastAsia="ru-RU"/>
        </w:rPr>
        <w:t>А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дминистративный регламент по предоставлению Администрацией </w:t>
      </w:r>
      <w:r w:rsidR="00E25B66" w:rsidRPr="005D5B75">
        <w:rPr>
          <w:rFonts w:ascii="Arial" w:eastAsia="Times New Roman" w:hAnsi="Arial" w:cs="Arial"/>
          <w:color w:val="333333"/>
          <w:szCs w:val="18"/>
          <w:lang w:eastAsia="ru-RU"/>
        </w:rPr>
        <w:t>Касумкент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ского сельского поселения муниципальной услуги по выдаче справок с места жительства и выписок из похозяйственных книг сельского поселения (далее по тексту муниципальная услуга или выдача справок, выписок из похозяйственных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  <w:proofErr w:type="gramEnd"/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1.2. </w:t>
      </w:r>
      <w:r w:rsidR="008A325C" w:rsidRPr="005D5B75">
        <w:rPr>
          <w:rFonts w:ascii="Arial" w:eastAsia="Times New Roman" w:hAnsi="Arial" w:cs="Arial"/>
          <w:color w:val="333333"/>
          <w:szCs w:val="18"/>
          <w:lang w:eastAsia="ru-RU"/>
        </w:rPr>
        <w:t>П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07 июля 2003 года №112-ФЗ «О личном подсобном хозяйстве», Федеральным законом от 06 октября 2003 года № 131-ФЗ «Об общих принципах организации местного самоуправления в Российс</w:t>
      </w:r>
      <w:r w:rsidR="003C3075" w:rsidRPr="005D5B75">
        <w:rPr>
          <w:rFonts w:ascii="Arial" w:eastAsia="Times New Roman" w:hAnsi="Arial" w:cs="Arial"/>
          <w:color w:val="333333"/>
          <w:szCs w:val="18"/>
          <w:lang w:eastAsia="ru-RU"/>
        </w:rPr>
        <w:t>кой Федерации», Уставом Касумкент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ского сельского поселения, настоящим Административным регламентом.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1.3. </w:t>
      </w:r>
      <w:r w:rsidR="001131AE" w:rsidRPr="005D5B75">
        <w:rPr>
          <w:rFonts w:ascii="Arial" w:eastAsia="Times New Roman" w:hAnsi="Arial" w:cs="Arial"/>
          <w:color w:val="333333"/>
          <w:szCs w:val="18"/>
          <w:lang w:eastAsia="ru-RU"/>
        </w:rPr>
        <w:t>м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униципальную услугу пред</w:t>
      </w:r>
      <w:r w:rsidR="003C3075" w:rsidRPr="005D5B75">
        <w:rPr>
          <w:rFonts w:ascii="Arial" w:eastAsia="Times New Roman" w:hAnsi="Arial" w:cs="Arial"/>
          <w:color w:val="333333"/>
          <w:szCs w:val="18"/>
          <w:lang w:eastAsia="ru-RU"/>
        </w:rPr>
        <w:t>оставляет Администрация Касумкент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ского сельского поселения.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1D11D6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i/>
          <w:color w:val="333333"/>
          <w:szCs w:val="18"/>
          <w:lang w:eastAsia="ru-RU"/>
        </w:rPr>
      </w:pPr>
      <w:r w:rsidRPr="001D11D6">
        <w:rPr>
          <w:rFonts w:ascii="Arial" w:eastAsia="Times New Roman" w:hAnsi="Arial" w:cs="Arial"/>
          <w:b/>
          <w:bCs/>
          <w:i/>
          <w:color w:val="333333"/>
          <w:sz w:val="24"/>
          <w:lang w:eastAsia="ru-RU"/>
        </w:rPr>
        <w:t>2. Требования к порядку предоставления муниципальной услуги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2.1. Порядок информирования о муниципальной услуге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2.1.1. Муниципальная услуга распространяется на справки, выписки из похозяйственных </w:t>
      </w:r>
      <w:r w:rsidR="008D0DF3" w:rsidRPr="005D5B75">
        <w:rPr>
          <w:rFonts w:ascii="Arial" w:eastAsia="Times New Roman" w:hAnsi="Arial" w:cs="Arial"/>
          <w:color w:val="333333"/>
          <w:szCs w:val="18"/>
          <w:lang w:eastAsia="ru-RU"/>
        </w:rPr>
        <w:t>книг населенных пунктов Касумкент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ского сельского поселения, которые бессрочно хранятся в архиве сельского поселения.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2.1.2. Конечным результатом предоставления муниципальной услуги является предоставление справок или выписок из похозяйственных </w:t>
      </w:r>
      <w:r w:rsidR="008D0DF3" w:rsidRPr="005D5B75">
        <w:rPr>
          <w:rFonts w:ascii="Arial" w:eastAsia="Times New Roman" w:hAnsi="Arial" w:cs="Arial"/>
          <w:color w:val="333333"/>
          <w:szCs w:val="18"/>
          <w:lang w:eastAsia="ru-RU"/>
        </w:rPr>
        <w:t>книг населенных пунктов Касумкент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ского сельского поселения.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2.1.3. Получателями муниципальной услуги являются физические, юридические лица, органы государственной власти и органы местного самоуправления (далее – «Заявители»).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3446B3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Cs w:val="18"/>
          <w:lang w:eastAsia="ru-RU"/>
        </w:rPr>
        <w:t>2.1.4. Информирование «Заявителя</w:t>
      </w:r>
      <w:r w:rsidR="0069344B" w:rsidRPr="005D5B75">
        <w:rPr>
          <w:rFonts w:ascii="Arial" w:eastAsia="Times New Roman" w:hAnsi="Arial" w:cs="Arial"/>
          <w:color w:val="333333"/>
          <w:szCs w:val="18"/>
          <w:lang w:eastAsia="ru-RU"/>
        </w:rPr>
        <w:t>» о порядке предоставления муниципальной услуги осуществляется специалистом Администрации в ходе приема граждан, по телефону, через электронную почту, информационные стенды или по письменному запросу.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2.1.5. С целью подготовки специалистом Администрации справки или выписки из похозяйственной книги населенных пунктов «Заявитель» обязан предоставить документы: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А) Для выписки из похозяйственной книги о наличии у граждан прав на земельный участок предоставляется: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- ксерокопия паспорта владельца земельного участка,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- ксерокопия свидетельства о смерти в случае смерти владельца земельного участка</w:t>
      </w:r>
    </w:p>
    <w:p w:rsidR="0069344B" w:rsidRPr="005D5B75" w:rsidRDefault="0069344B" w:rsidP="000A2A22">
      <w:pPr>
        <w:shd w:val="clear" w:color="auto" w:fill="FFFFFF"/>
        <w:spacing w:after="10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lastRenderedPageBreak/>
        <w:t>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Б) Для выписки из похозяйственной книги на получение банковской ссуды предоставляется: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- паспорт Заявителя;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- справка о регистрации по месту жительства;</w:t>
      </w:r>
    </w:p>
    <w:p w:rsidR="0069344B" w:rsidRPr="005D5B75" w:rsidRDefault="0069344B" w:rsidP="000A2A22">
      <w:pPr>
        <w:shd w:val="clear" w:color="auto" w:fill="FFFFFF"/>
        <w:spacing w:after="10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- правоустанавливающие документы на дом и земельный участок.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В) Для обзорной справки для нотариуса: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- ксерокопия свидетельства о смерти владельца земельного участка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- справка о регистрации по месту жительства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- правоустанавливающие документы на дом и земельный участок.</w:t>
      </w:r>
    </w:p>
    <w:p w:rsidR="0069344B" w:rsidRPr="005D5B75" w:rsidRDefault="0069344B" w:rsidP="000A2A22">
      <w:pPr>
        <w:shd w:val="clear" w:color="auto" w:fill="FFFFFF"/>
        <w:spacing w:after="10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Г) Для справки о наличии личного подсобного хозяйства для получения социальных пособий:</w:t>
      </w:r>
    </w:p>
    <w:p w:rsidR="0069344B" w:rsidRPr="005D5B75" w:rsidRDefault="0069344B" w:rsidP="000A2A22">
      <w:pPr>
        <w:shd w:val="clear" w:color="auto" w:fill="FFFFFF"/>
        <w:spacing w:after="10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- паспорт заявителя.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Д) Для справки о наличии земельного участка, скота (для осуществления продажи сельскохозяйственной продукции):</w:t>
      </w:r>
    </w:p>
    <w:p w:rsidR="0069344B" w:rsidRPr="005D5B75" w:rsidRDefault="0069344B" w:rsidP="000A2A22">
      <w:pPr>
        <w:shd w:val="clear" w:color="auto" w:fill="FFFFFF"/>
        <w:spacing w:after="10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- паспорт заявителя.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2.1.6. Справки и выписки из похозяйственных </w:t>
      </w:r>
      <w:r w:rsidR="003A4BE3" w:rsidRPr="005D5B75">
        <w:rPr>
          <w:rFonts w:ascii="Arial" w:eastAsia="Times New Roman" w:hAnsi="Arial" w:cs="Arial"/>
          <w:color w:val="333333"/>
          <w:szCs w:val="18"/>
          <w:lang w:eastAsia="ru-RU"/>
        </w:rPr>
        <w:t>книг населенных пунктов Касумкент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ского сельского поселения выдаются на основании заявления после предоставления необходимых документов согласно пункту 2.1.5 настоящего Административного регламента.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2.1.7. Выдача справок и выписок из похозяйственных книг осуществляется спе</w:t>
      </w:r>
      <w:r w:rsidR="003A4BE3" w:rsidRPr="005D5B75">
        <w:rPr>
          <w:rFonts w:ascii="Arial" w:eastAsia="Times New Roman" w:hAnsi="Arial" w:cs="Arial"/>
          <w:color w:val="333333"/>
          <w:szCs w:val="18"/>
          <w:lang w:eastAsia="ru-RU"/>
        </w:rPr>
        <w:t>циалистом Администрации Касумкент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ского сельского поселе</w:t>
      </w:r>
      <w:r w:rsidR="003A4BE3"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ния по адресу: </w:t>
      </w:r>
      <w:r w:rsidR="007C28F1">
        <w:rPr>
          <w:rFonts w:ascii="Arial" w:eastAsia="Times New Roman" w:hAnsi="Arial" w:cs="Arial"/>
          <w:color w:val="333333"/>
          <w:szCs w:val="18"/>
          <w:lang w:eastAsia="ru-RU"/>
        </w:rPr>
        <w:t xml:space="preserve">368761. </w:t>
      </w:r>
      <w:r w:rsidR="003A4BE3" w:rsidRPr="005D5B75">
        <w:rPr>
          <w:rFonts w:ascii="Arial" w:eastAsia="Times New Roman" w:hAnsi="Arial" w:cs="Arial"/>
          <w:color w:val="333333"/>
          <w:szCs w:val="18"/>
          <w:lang w:eastAsia="ru-RU"/>
        </w:rPr>
        <w:t>Республика Дагестан, муниципальный район «Сулейма</w:t>
      </w:r>
      <w:proofErr w:type="gramStart"/>
      <w:r w:rsidR="003A4BE3" w:rsidRPr="005D5B75">
        <w:rPr>
          <w:rFonts w:ascii="Arial" w:eastAsia="Times New Roman" w:hAnsi="Arial" w:cs="Arial"/>
          <w:color w:val="333333"/>
          <w:szCs w:val="18"/>
          <w:lang w:eastAsia="ru-RU"/>
        </w:rPr>
        <w:t>н-</w:t>
      </w:r>
      <w:proofErr w:type="gramEnd"/>
      <w:r w:rsidR="003A4BE3"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 Стальский район», селение Касумкент, переулок М. Стальского, 4.</w:t>
      </w:r>
    </w:p>
    <w:p w:rsidR="0069344B" w:rsidRPr="005D5B75" w:rsidRDefault="007C28F1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Cs w:val="18"/>
          <w:lang w:eastAsia="ru-RU"/>
        </w:rPr>
        <w:t>телефонный</w:t>
      </w:r>
      <w:r w:rsidR="00AE6732">
        <w:rPr>
          <w:rFonts w:ascii="Arial" w:eastAsia="Times New Roman" w:hAnsi="Arial" w:cs="Arial"/>
          <w:color w:val="333333"/>
          <w:szCs w:val="18"/>
          <w:lang w:eastAsia="ru-RU"/>
        </w:rPr>
        <w:t xml:space="preserve"> номе</w:t>
      </w:r>
      <w:r>
        <w:rPr>
          <w:rFonts w:ascii="Arial" w:eastAsia="Times New Roman" w:hAnsi="Arial" w:cs="Arial"/>
          <w:color w:val="333333"/>
          <w:szCs w:val="18"/>
          <w:lang w:eastAsia="ru-RU"/>
        </w:rPr>
        <w:t>р</w:t>
      </w:r>
      <w:r w:rsidR="00AE6732">
        <w:rPr>
          <w:rFonts w:ascii="Arial" w:eastAsia="Times New Roman" w:hAnsi="Arial" w:cs="Arial"/>
          <w:color w:val="333333"/>
          <w:szCs w:val="18"/>
          <w:lang w:eastAsia="ru-RU"/>
        </w:rPr>
        <w:t>: 8(236) 3-41-73</w:t>
      </w:r>
      <w:r w:rsidR="004C5338" w:rsidRPr="005D5B75">
        <w:rPr>
          <w:rFonts w:ascii="Arial" w:eastAsia="Times New Roman" w:hAnsi="Arial" w:cs="Arial"/>
          <w:color w:val="333333"/>
          <w:szCs w:val="18"/>
          <w:lang w:eastAsia="ru-RU"/>
        </w:rPr>
        <w:t>.</w:t>
      </w:r>
    </w:p>
    <w:p w:rsidR="0069344B" w:rsidRPr="00503041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Cs w:val="18"/>
          <w:lang w:eastAsia="ru-RU"/>
        </w:rPr>
      </w:pPr>
      <w:r w:rsidRPr="00503041">
        <w:rPr>
          <w:rFonts w:ascii="Arial" w:eastAsia="Times New Roman" w:hAnsi="Arial" w:cs="Arial"/>
          <w:b/>
          <w:color w:val="333333"/>
          <w:szCs w:val="18"/>
          <w:lang w:eastAsia="ru-RU"/>
        </w:rPr>
        <w:t>Граф</w:t>
      </w:r>
      <w:r w:rsidR="004C5338" w:rsidRPr="00503041">
        <w:rPr>
          <w:rFonts w:ascii="Arial" w:eastAsia="Times New Roman" w:hAnsi="Arial" w:cs="Arial"/>
          <w:b/>
          <w:color w:val="333333"/>
          <w:szCs w:val="18"/>
          <w:lang w:eastAsia="ru-RU"/>
        </w:rPr>
        <w:t>ик работы администрации Касумкент</w:t>
      </w:r>
      <w:r w:rsidRPr="00503041">
        <w:rPr>
          <w:rFonts w:ascii="Arial" w:eastAsia="Times New Roman" w:hAnsi="Arial" w:cs="Arial"/>
          <w:b/>
          <w:color w:val="333333"/>
          <w:szCs w:val="18"/>
          <w:lang w:eastAsia="ru-RU"/>
        </w:rPr>
        <w:t>ского сельского поселения:</w:t>
      </w:r>
    </w:p>
    <w:p w:rsidR="0069344B" w:rsidRPr="00503041" w:rsidRDefault="004C5338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Cs w:val="18"/>
          <w:lang w:eastAsia="ru-RU"/>
        </w:rPr>
      </w:pPr>
      <w:r w:rsidRPr="00503041">
        <w:rPr>
          <w:rFonts w:ascii="Arial" w:eastAsia="Times New Roman" w:hAnsi="Arial" w:cs="Arial"/>
          <w:b/>
          <w:color w:val="333333"/>
          <w:szCs w:val="18"/>
          <w:lang w:eastAsia="ru-RU"/>
        </w:rPr>
        <w:t>понедельник – пятница с 08.00-17</w:t>
      </w:r>
      <w:r w:rsidR="0069344B" w:rsidRPr="00503041">
        <w:rPr>
          <w:rFonts w:ascii="Arial" w:eastAsia="Times New Roman" w:hAnsi="Arial" w:cs="Arial"/>
          <w:b/>
          <w:color w:val="333333"/>
          <w:szCs w:val="18"/>
          <w:lang w:eastAsia="ru-RU"/>
        </w:rPr>
        <w:t>.00 перерыв на обед с 12.00-13.00</w:t>
      </w:r>
    </w:p>
    <w:p w:rsidR="0069344B" w:rsidRPr="00503041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Cs w:val="18"/>
          <w:lang w:eastAsia="ru-RU"/>
        </w:rPr>
      </w:pPr>
      <w:r w:rsidRPr="00503041">
        <w:rPr>
          <w:rFonts w:ascii="Arial" w:eastAsia="Times New Roman" w:hAnsi="Arial" w:cs="Arial"/>
          <w:b/>
          <w:color w:val="333333"/>
          <w:szCs w:val="18"/>
          <w:lang w:eastAsia="ru-RU"/>
        </w:rPr>
        <w:t>выходные дни - суббота и воскресенье.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Должностные лица администра</w:t>
      </w:r>
      <w:r w:rsidR="004C5338" w:rsidRPr="005D5B75">
        <w:rPr>
          <w:rFonts w:ascii="Arial" w:eastAsia="Times New Roman" w:hAnsi="Arial" w:cs="Arial"/>
          <w:color w:val="333333"/>
          <w:szCs w:val="18"/>
          <w:lang w:eastAsia="ru-RU"/>
        </w:rPr>
        <w:t>ции Касумкент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ского сельского поселения осуществляют прием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 w:rsidR="0069344B" w:rsidRPr="00503041" w:rsidRDefault="0069344B" w:rsidP="001D11D6">
      <w:pPr>
        <w:shd w:val="clear" w:color="auto" w:fill="FFFFFF"/>
        <w:spacing w:after="100" w:line="240" w:lineRule="atLeast"/>
        <w:rPr>
          <w:rFonts w:ascii="Arial" w:eastAsia="Times New Roman" w:hAnsi="Arial" w:cs="Arial"/>
          <w:b/>
          <w:color w:val="333333"/>
          <w:szCs w:val="18"/>
          <w:lang w:eastAsia="ru-RU"/>
        </w:rPr>
      </w:pPr>
      <w:r w:rsidRPr="00503041">
        <w:rPr>
          <w:rFonts w:ascii="Arial" w:eastAsia="Times New Roman" w:hAnsi="Arial" w:cs="Arial"/>
          <w:b/>
          <w:color w:val="333333"/>
          <w:szCs w:val="18"/>
          <w:lang w:eastAsia="ru-RU"/>
        </w:rPr>
        <w:t xml:space="preserve">среда </w:t>
      </w:r>
      <w:r w:rsidR="004C5338" w:rsidRPr="00503041">
        <w:rPr>
          <w:rFonts w:ascii="Arial" w:eastAsia="Times New Roman" w:hAnsi="Arial" w:cs="Arial"/>
          <w:b/>
          <w:color w:val="333333"/>
          <w:szCs w:val="18"/>
          <w:lang w:eastAsia="ru-RU"/>
        </w:rPr>
        <w:t xml:space="preserve">              </w:t>
      </w:r>
      <w:r w:rsidRPr="00503041">
        <w:rPr>
          <w:rFonts w:ascii="Arial" w:eastAsia="Times New Roman" w:hAnsi="Arial" w:cs="Arial"/>
          <w:b/>
          <w:color w:val="333333"/>
          <w:szCs w:val="18"/>
          <w:lang w:eastAsia="ru-RU"/>
        </w:rPr>
        <w:t xml:space="preserve">с </w:t>
      </w:r>
      <w:r w:rsidR="004C5338" w:rsidRPr="00503041">
        <w:rPr>
          <w:rFonts w:ascii="Arial" w:eastAsia="Times New Roman" w:hAnsi="Arial" w:cs="Arial"/>
          <w:b/>
          <w:color w:val="333333"/>
          <w:szCs w:val="18"/>
          <w:lang w:eastAsia="ru-RU"/>
        </w:rPr>
        <w:t xml:space="preserve"> </w:t>
      </w:r>
      <w:r w:rsidRPr="00503041">
        <w:rPr>
          <w:rFonts w:ascii="Arial" w:eastAsia="Times New Roman" w:hAnsi="Arial" w:cs="Arial"/>
          <w:b/>
          <w:color w:val="333333"/>
          <w:szCs w:val="18"/>
          <w:lang w:eastAsia="ru-RU"/>
        </w:rPr>
        <w:t>09.00-15.00</w:t>
      </w:r>
      <w:r w:rsidRPr="00503041">
        <w:rPr>
          <w:rFonts w:ascii="Arial" w:eastAsia="Times New Roman" w:hAnsi="Arial" w:cs="Arial"/>
          <w:b/>
          <w:color w:val="333333"/>
          <w:lang w:eastAsia="ru-RU"/>
        </w:rPr>
        <w:t> </w:t>
      </w:r>
      <w:r w:rsidRPr="00503041">
        <w:rPr>
          <w:rFonts w:ascii="Arial" w:eastAsia="Times New Roman" w:hAnsi="Arial" w:cs="Arial"/>
          <w:b/>
          <w:color w:val="333333"/>
          <w:szCs w:val="18"/>
          <w:lang w:eastAsia="ru-RU"/>
        </w:rPr>
        <w:br/>
        <w:t xml:space="preserve">пятница </w:t>
      </w:r>
      <w:r w:rsidR="004C5338" w:rsidRPr="00503041">
        <w:rPr>
          <w:rFonts w:ascii="Arial" w:eastAsia="Times New Roman" w:hAnsi="Arial" w:cs="Arial"/>
          <w:b/>
          <w:color w:val="333333"/>
          <w:szCs w:val="18"/>
          <w:lang w:eastAsia="ru-RU"/>
        </w:rPr>
        <w:t xml:space="preserve">         </w:t>
      </w:r>
      <w:r w:rsidR="001D11D6" w:rsidRPr="00503041">
        <w:rPr>
          <w:rFonts w:ascii="Arial" w:eastAsia="Times New Roman" w:hAnsi="Arial" w:cs="Arial"/>
          <w:b/>
          <w:color w:val="333333"/>
          <w:szCs w:val="18"/>
          <w:lang w:eastAsia="ru-RU"/>
        </w:rPr>
        <w:t xml:space="preserve"> </w:t>
      </w:r>
      <w:r w:rsidRPr="00503041">
        <w:rPr>
          <w:rFonts w:ascii="Arial" w:eastAsia="Times New Roman" w:hAnsi="Arial" w:cs="Arial"/>
          <w:b/>
          <w:color w:val="333333"/>
          <w:szCs w:val="18"/>
          <w:lang w:eastAsia="ru-RU"/>
        </w:rPr>
        <w:t xml:space="preserve">с </w:t>
      </w:r>
      <w:r w:rsidR="004C5338" w:rsidRPr="00503041">
        <w:rPr>
          <w:rFonts w:ascii="Arial" w:eastAsia="Times New Roman" w:hAnsi="Arial" w:cs="Arial"/>
          <w:b/>
          <w:color w:val="333333"/>
          <w:szCs w:val="18"/>
          <w:lang w:eastAsia="ru-RU"/>
        </w:rPr>
        <w:t xml:space="preserve"> </w:t>
      </w:r>
      <w:r w:rsidRPr="00503041">
        <w:rPr>
          <w:rFonts w:ascii="Arial" w:eastAsia="Times New Roman" w:hAnsi="Arial" w:cs="Arial"/>
          <w:b/>
          <w:color w:val="333333"/>
          <w:szCs w:val="18"/>
          <w:lang w:eastAsia="ru-RU"/>
        </w:rPr>
        <w:t>09.00-12.00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2.1.8.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7C28F1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Cs w:val="18"/>
          <w:lang w:eastAsia="ru-RU"/>
        </w:rPr>
        <w:t>2.1.9. Ц</w:t>
      </w:r>
      <w:r w:rsidR="0069344B" w:rsidRPr="005D5B75">
        <w:rPr>
          <w:rFonts w:ascii="Arial" w:eastAsia="Times New Roman" w:hAnsi="Arial" w:cs="Arial"/>
          <w:color w:val="333333"/>
          <w:szCs w:val="18"/>
          <w:lang w:eastAsia="ru-RU"/>
        </w:rPr>
        <w:t>елью информирования «Заявителей»,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- режим работы Администрации;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- почтовый адрес Администрации;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- перечень документов, необходимых для получения муниципальной услуги;</w:t>
      </w:r>
    </w:p>
    <w:p w:rsidR="0069344B" w:rsidRPr="005D5B75" w:rsidRDefault="0069344B" w:rsidP="000A2A22">
      <w:pPr>
        <w:shd w:val="clear" w:color="auto" w:fill="FFFFFF"/>
        <w:spacing w:after="10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- образец заполнения заявления.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2.1.10. Место предоставления муниципальной услуги должно обеспечивать определенные удобства и комфорт для «Заявителей».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· Место ожидания, получения информации и подготовки заявлений (запросов) оборудовано письменным столом, стульями и информационным щитом. Бланк заявления и авторучка может быть предоставлена «Заявителю» по устному обращению.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lastRenderedPageBreak/>
        <w:t>· Выдача подготовленных справок и выписок из похозяйственных книг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стул.</w:t>
      </w:r>
    </w:p>
    <w:p w:rsidR="0069344B" w:rsidRPr="005D5B75" w:rsidRDefault="0069344B" w:rsidP="000A2A22">
      <w:pPr>
        <w:shd w:val="clear" w:color="auto" w:fill="FFFFFF"/>
        <w:spacing w:after="10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· Вход в здание, в котором размещается Администрация, оборудуется информационной табличкой с наименованием и указанием времени работы и приема граждан.</w:t>
      </w:r>
    </w:p>
    <w:p w:rsidR="0069344B" w:rsidRPr="00503041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Cs w:val="18"/>
          <w:lang w:eastAsia="ru-RU"/>
        </w:rPr>
      </w:pPr>
      <w:r w:rsidRPr="00503041">
        <w:rPr>
          <w:rFonts w:ascii="Arial" w:eastAsia="Times New Roman" w:hAnsi="Arial" w:cs="Arial"/>
          <w:b/>
          <w:color w:val="333333"/>
          <w:szCs w:val="18"/>
          <w:lang w:eastAsia="ru-RU"/>
        </w:rPr>
        <w:t>2.2. Условия и сроки предоставления услуги</w:t>
      </w:r>
    </w:p>
    <w:p w:rsidR="0069344B" w:rsidRPr="00503041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2.2.1. Срок подготовки и выдачи справок и выписок, указанных в подпунктах</w:t>
      </w:r>
      <w:proofErr w:type="gramStart"/>
      <w:r w:rsidR="00B44D44"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 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 А</w:t>
      </w:r>
      <w:proofErr w:type="gramEnd"/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, Б и В пункта 2.1.5. не должен превышать 10 календарных дней.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2.2.2. Справки, указанные в подпункта Г и</w:t>
      </w:r>
      <w:proofErr w:type="gramStart"/>
      <w:r w:rsidR="00B44D44"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 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 Д</w:t>
      </w:r>
      <w:proofErr w:type="gramEnd"/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 пункта 2.1.5 подготавливаются специалистом Администрации в ходе приема граждан в порядке очереди.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2.2.3. Подготовленные справки и выписки передаются способом, указанным лично в ходе приема граждан или почтой в адрес заявителя.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2.2.4. Письменные обращения Заявителей с просьбой разъяснить порядок выдачи справок и выписок из похозяйственных книг, включая обращения, поступившие по электронной почте, рассматриваются специалистом Администрации с учетом времени подготовки ответа «Заявителю» в срок, не превышающий 10 календарных дней с момента поступления обращения.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2.2.5. В случае приостановления либо отказа выдачи справки и выписки из похозяйственной книги на основании пункта 2.3. настоящего Административного регламента, «Заявитель» уведомляется по телефону или в письменном виде в течение двух дней.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2.3. Перечень оснований для отказа в предоставлении услуги</w:t>
      </w:r>
      <w:r w:rsidR="005F7CBD" w:rsidRPr="005D5B75">
        <w:rPr>
          <w:rFonts w:ascii="Arial" w:eastAsia="Times New Roman" w:hAnsi="Arial" w:cs="Arial"/>
          <w:color w:val="333333"/>
          <w:szCs w:val="18"/>
          <w:lang w:eastAsia="ru-RU"/>
        </w:rPr>
        <w:t>.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 Основанием для приостановления либо отказа выдачи справки, выписки из похозяйственной книги является отсутствие документов, указанных в пункте 2.1.5.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2.4. Другие положения, характеризующие требования к предоставлению муниципальной услуги, установленные федеральными законами, актами Президента Российской Федерации и Правительства Российской Феде</w:t>
      </w:r>
      <w:r w:rsidR="005F7CBD" w:rsidRPr="005D5B75">
        <w:rPr>
          <w:rFonts w:ascii="Arial" w:eastAsia="Times New Roman" w:hAnsi="Arial" w:cs="Arial"/>
          <w:color w:val="333333"/>
          <w:szCs w:val="18"/>
          <w:lang w:eastAsia="ru-RU"/>
        </w:rPr>
        <w:t>рации, законами Республики Дагестан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 и муниципальными нормативными правовыми актами</w:t>
      </w:r>
      <w:r w:rsidR="005F7CBD" w:rsidRPr="005D5B75">
        <w:rPr>
          <w:rFonts w:ascii="Arial" w:eastAsia="Times New Roman" w:hAnsi="Arial" w:cs="Arial"/>
          <w:color w:val="333333"/>
          <w:szCs w:val="18"/>
          <w:lang w:eastAsia="ru-RU"/>
        </w:rPr>
        <w:t>.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 Муниципальная услуга предоставляется бесплатно.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1D11D6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i/>
          <w:color w:val="333333"/>
          <w:szCs w:val="18"/>
          <w:lang w:eastAsia="ru-RU"/>
        </w:rPr>
      </w:pPr>
      <w:r w:rsidRPr="001D11D6">
        <w:rPr>
          <w:rFonts w:ascii="Arial" w:eastAsia="Times New Roman" w:hAnsi="Arial" w:cs="Arial"/>
          <w:b/>
          <w:bCs/>
          <w:i/>
          <w:color w:val="333333"/>
          <w:sz w:val="24"/>
          <w:lang w:eastAsia="ru-RU"/>
        </w:rPr>
        <w:t>3. Административная процедура предоставления муниципальной услуги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3.1. Описание последовательности действий при предоставлении муниципальной услуги.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3.1.1. Исполнение муниципальной услуги включает в себя следующие административные процедуры: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- прием письменных заявлений получателей муниципальной услуги;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- регистрация и учет обращений по установленной форме;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- рассмотрение заявлений;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- продление или сокращение сроков исполнения заявлений;</w:t>
      </w:r>
    </w:p>
    <w:p w:rsidR="0069344B" w:rsidRPr="005D5B75" w:rsidRDefault="0069344B" w:rsidP="000A2A22">
      <w:pPr>
        <w:shd w:val="clear" w:color="auto" w:fill="FFFFFF"/>
        <w:spacing w:after="10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- подготовка ответов по существу поставленных вопросов.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3.1.2. Прием письменных заявлений получателей муниципальной услуги.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3.1.2.1. Основанием для начала исполнения муниципальной услуги является поступление письменного запроса юридического или физического лица.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3.1.2.2. Запрос может быть доставлен непосредственно гражданином либо его представителем, почтовым отправлением, по телеграфу, факсу, информационным системам общего пользования.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3.1.2.3. Запросы рассматриваются специалистом Администрации, регистрируются в течение трех дней с момента поступления в специальном журнале или в электронном виде.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3.1.2.4. В правом нижнем углу первой страницы запроса проставляется регистрационный штамп с указанием присвоенного запросу регистрационного номера и даты регистрации. В случае если место, предназначенное для штампа, занято текстом письма штамп может быть проставлен в ином месте, обеспечивающим его прочтение.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3.1.2.5. Повторные запросы регистрируются в том же порядке, что и первичные. При этом в правом верхнем углу первой страницы запроса делается пометка «Повторно», указывается регистрационный номер предыдущего запроса. При исполнении повторного запроса специалист Администрации проверяет соответствие сведений, включенных в справку, тем, которые имеются в документах Администрации, и в случае обнаружения дополнительных сведений включает их повторно в выдаваемую справку.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3.1.2.6. Запрос, не относящийся к составу хранящихся в Администрации документов, в течение 5 дней с момента его регистрации направляется в другую организацию или архив, где хранятся необходимые документы, с уведомлением об этом получателя муниципальной услуги, или заявителю дается рекомендация, куда обратиться за получением запрашиваемых сведений.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3.1.3. </w:t>
      </w:r>
      <w:proofErr w:type="gramStart"/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Тематические запросы государственных органов или органов местного самоуправления, связанные </w:t>
      </w:r>
      <w:r w:rsidR="00ED4DE8"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с исполнением ими своих функций, 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Администрация рассматривает в первоочередном порядке в установленные законодательством либо в согласованные с указанными органами сроки.</w:t>
      </w:r>
      <w:proofErr w:type="gramEnd"/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3.1.4. При необходимости проведения объемной работы по поиску и копированию документов Администрация письменно извещает получателя муниципальной услуги о промежуточных результатах работы. Вид информационного документа, подготавливаемого Администрацией по запросу получателя муниципальной услуги, согласовывается с ним, если об этом не указано в запросе.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3.1.5. Генеалогический запрос получателя муниципальной услуги исполняет как в отношении заявителя, так и в установленном порядке в отношении других лиц.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3.1.6. Исполнение запроса предусматривает поиск информации в архивных документах, составление архивной справки и архивной выписки, снятие архивных копий с архивных документов, оформление, представление на подписание главе Администрации, заверение печатью Администрации, подготовка к пересылке адресату.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3.1.7. Ответ на запрос дается на государственном языке Российской Федерации.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3.1.8. </w:t>
      </w:r>
      <w:r w:rsidR="00ED4DE8" w:rsidRPr="005D5B75">
        <w:rPr>
          <w:rFonts w:ascii="Arial" w:eastAsia="Times New Roman" w:hAnsi="Arial" w:cs="Arial"/>
          <w:color w:val="333333"/>
          <w:szCs w:val="18"/>
          <w:lang w:eastAsia="ru-RU"/>
        </w:rPr>
        <w:t>С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правки, выписки, копии в случае личного обращения гражданина или его доверенного лица в Администрацию выдаются ему под расписку при предъявлении паспорта или иного удостоверяющего документа; доверенному лицу – при предъявлении доверенности, оформленной в установленном порядке. Получатель справки и выписки расписывается на их копиях или обороте сопроводительного письма к ним, указывая дату их получения.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3.1.9. Справки, выписки, копии и ответы на запросы граждан Российской Федерации высылаются по почте простым письмом.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3.1.10. Справки, выписки и копии, предназначенные для направления в государства-участники СНГ, включая ответы об отсутствии запрашиваемых сведений, высылаются непосредственно в адреса заявителей.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3.1.11. Копии зарегистрированных и отправленных документов, имеющих все необходимые реквизиты и приложения, хранятся в Администрации 5 лет.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1D11D6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i/>
          <w:color w:val="333333"/>
          <w:szCs w:val="18"/>
          <w:lang w:eastAsia="ru-RU"/>
        </w:rPr>
      </w:pPr>
      <w:r w:rsidRPr="001D11D6">
        <w:rPr>
          <w:rFonts w:ascii="Arial" w:eastAsia="Times New Roman" w:hAnsi="Arial" w:cs="Arial"/>
          <w:b/>
          <w:bCs/>
          <w:i/>
          <w:color w:val="333333"/>
          <w:sz w:val="24"/>
          <w:lang w:eastAsia="ru-RU"/>
        </w:rPr>
        <w:t xml:space="preserve">4. </w:t>
      </w:r>
      <w:r w:rsidR="00A817FE" w:rsidRPr="001D11D6">
        <w:rPr>
          <w:rFonts w:ascii="Arial" w:eastAsia="Times New Roman" w:hAnsi="Arial" w:cs="Arial"/>
          <w:b/>
          <w:bCs/>
          <w:i/>
          <w:color w:val="333333"/>
          <w:sz w:val="24"/>
          <w:lang w:eastAsia="ru-RU"/>
        </w:rPr>
        <w:t>П</w:t>
      </w:r>
      <w:r w:rsidRPr="001D11D6">
        <w:rPr>
          <w:rFonts w:ascii="Arial" w:eastAsia="Times New Roman" w:hAnsi="Arial" w:cs="Arial"/>
          <w:b/>
          <w:bCs/>
          <w:i/>
          <w:color w:val="333333"/>
          <w:sz w:val="24"/>
          <w:lang w:eastAsia="ru-RU"/>
        </w:rPr>
        <w:t>о</w:t>
      </w:r>
      <w:r w:rsidR="00CA1873" w:rsidRPr="001D11D6">
        <w:rPr>
          <w:rFonts w:ascii="Arial" w:eastAsia="Times New Roman" w:hAnsi="Arial" w:cs="Arial"/>
          <w:b/>
          <w:bCs/>
          <w:i/>
          <w:color w:val="333333"/>
          <w:sz w:val="24"/>
          <w:lang w:eastAsia="ru-RU"/>
        </w:rPr>
        <w:t>рядок и формы контроля над</w:t>
      </w:r>
      <w:r w:rsidRPr="001D11D6">
        <w:rPr>
          <w:rFonts w:ascii="Arial" w:eastAsia="Times New Roman" w:hAnsi="Arial" w:cs="Arial"/>
          <w:b/>
          <w:bCs/>
          <w:i/>
          <w:color w:val="333333"/>
          <w:sz w:val="24"/>
          <w:lang w:eastAsia="ru-RU"/>
        </w:rPr>
        <w:t xml:space="preserve"> предоставлением муниципальной услуги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A817FE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4.1. Контроль над</w:t>
      </w:r>
      <w:r w:rsidR="0069344B"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 качеством предоставления муниципальной услуги проводится в ходе текущих, плановых и внеплановых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256B8D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4.1.1. Контроль над</w:t>
      </w:r>
      <w:r w:rsidR="0069344B"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 деятельностью должностных лиц, предоставляющих муниципальную </w:t>
      </w:r>
      <w:r w:rsidR="005239FA" w:rsidRPr="005D5B75">
        <w:rPr>
          <w:rFonts w:ascii="Arial" w:eastAsia="Times New Roman" w:hAnsi="Arial" w:cs="Arial"/>
          <w:color w:val="333333"/>
          <w:szCs w:val="18"/>
          <w:lang w:eastAsia="ru-RU"/>
        </w:rPr>
        <w:t>услугу, осуществляет Глава Касумкент</w:t>
      </w:r>
      <w:r w:rsidR="0069344B" w:rsidRPr="005D5B75">
        <w:rPr>
          <w:rFonts w:ascii="Arial" w:eastAsia="Times New Roman" w:hAnsi="Arial" w:cs="Arial"/>
          <w:color w:val="333333"/>
          <w:szCs w:val="18"/>
          <w:lang w:eastAsia="ru-RU"/>
        </w:rPr>
        <w:t>ского сельского поселения.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1D11D6">
        <w:rPr>
          <w:rFonts w:ascii="Arial" w:eastAsia="Times New Roman" w:hAnsi="Arial" w:cs="Arial"/>
          <w:b/>
          <w:bCs/>
          <w:i/>
          <w:color w:val="333333"/>
          <w:sz w:val="24"/>
          <w:lang w:eastAsia="ru-RU"/>
        </w:rPr>
        <w:t>5. Порядок обжалования действий (бездействия) и решений, осуществляемых (принимаемых) в ходе исполнения муниципальной</w:t>
      </w:r>
      <w:r w:rsidRPr="005D5B75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услуги.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5.1. Заявитель имеет право на обжалование действий или бездействие специалистов, участвующих в предоставлении муниципальной услуги, в досудебном и судебном порядке.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5.2. Досудебное (внесудебное) обжалование: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5.2.1. Заявитель имеет право обрат</w:t>
      </w:r>
      <w:r w:rsidR="005239FA" w:rsidRPr="005D5B75">
        <w:rPr>
          <w:rFonts w:ascii="Arial" w:eastAsia="Times New Roman" w:hAnsi="Arial" w:cs="Arial"/>
          <w:color w:val="333333"/>
          <w:szCs w:val="18"/>
          <w:lang w:eastAsia="ru-RU"/>
        </w:rPr>
        <w:t>иться с жалобой к Главе Касумкент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ского сельского поселения на приеме граждан или направить письменное обращение.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5.3. Судебное обжалование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5.3.1. Заявитель вправе обжаловать решение, принят</w:t>
      </w:r>
      <w:r w:rsidR="00CB6C5F" w:rsidRPr="005D5B75">
        <w:rPr>
          <w:rFonts w:ascii="Arial" w:eastAsia="Times New Roman" w:hAnsi="Arial" w:cs="Arial"/>
          <w:color w:val="333333"/>
          <w:szCs w:val="18"/>
          <w:lang w:eastAsia="ru-RU"/>
        </w:rPr>
        <w:t>ое в ходе предоставления муници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пальной услуги, действия (бездействие) должностного лиц</w:t>
      </w:r>
      <w:r w:rsidR="00CB6C5F" w:rsidRPr="005D5B75">
        <w:rPr>
          <w:rFonts w:ascii="Arial" w:eastAsia="Times New Roman" w:hAnsi="Arial" w:cs="Arial"/>
          <w:color w:val="333333"/>
          <w:szCs w:val="18"/>
          <w:lang w:eastAsia="ru-RU"/>
        </w:rPr>
        <w:t>а в судебном порядке в Сулейма</w:t>
      </w:r>
      <w:proofErr w:type="gramStart"/>
      <w:r w:rsidR="00CB6C5F" w:rsidRPr="005D5B75">
        <w:rPr>
          <w:rFonts w:ascii="Arial" w:eastAsia="Times New Roman" w:hAnsi="Arial" w:cs="Arial"/>
          <w:color w:val="333333"/>
          <w:szCs w:val="18"/>
          <w:lang w:eastAsia="ru-RU"/>
        </w:rPr>
        <w:t>н-</w:t>
      </w:r>
      <w:proofErr w:type="gramEnd"/>
      <w:r w:rsidR="00CB6C5F"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 Стальском</w:t>
      </w: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 xml:space="preserve"> районном суде (если заявителем выступает физическое лицо), ил</w:t>
      </w:r>
      <w:r w:rsidR="007240A2" w:rsidRPr="005D5B75">
        <w:rPr>
          <w:rFonts w:ascii="Arial" w:eastAsia="Times New Roman" w:hAnsi="Arial" w:cs="Arial"/>
          <w:color w:val="333333"/>
          <w:szCs w:val="18"/>
          <w:lang w:eastAsia="ru-RU"/>
        </w:rPr>
        <w:t>и в Арбитражном суде Республики Дагестан.</w:t>
      </w:r>
    </w:p>
    <w:p w:rsidR="0069344B" w:rsidRPr="005D5B75" w:rsidRDefault="0069344B" w:rsidP="000A2A2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</w:p>
    <w:p w:rsidR="003904EA" w:rsidRPr="00EE497A" w:rsidRDefault="0069344B" w:rsidP="00EE497A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Cs w:val="18"/>
          <w:lang w:eastAsia="ru-RU"/>
        </w:rPr>
      </w:pPr>
      <w:r w:rsidRPr="005D5B75">
        <w:rPr>
          <w:rFonts w:ascii="Arial" w:eastAsia="Times New Roman" w:hAnsi="Arial" w:cs="Arial"/>
          <w:color w:val="333333"/>
          <w:szCs w:val="18"/>
          <w:lang w:eastAsia="ru-RU"/>
        </w:rPr>
        <w:t>5.3.2. 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sectPr w:rsidR="003904EA" w:rsidRPr="00EE497A" w:rsidSect="0039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44B"/>
    <w:rsid w:val="00083EFE"/>
    <w:rsid w:val="000A2A22"/>
    <w:rsid w:val="000E04C1"/>
    <w:rsid w:val="001131AE"/>
    <w:rsid w:val="001D11D6"/>
    <w:rsid w:val="001E653F"/>
    <w:rsid w:val="00233AB7"/>
    <w:rsid w:val="00256B8D"/>
    <w:rsid w:val="00275C08"/>
    <w:rsid w:val="002860AA"/>
    <w:rsid w:val="00317BF7"/>
    <w:rsid w:val="003446B3"/>
    <w:rsid w:val="003904EA"/>
    <w:rsid w:val="003A4BE3"/>
    <w:rsid w:val="003C3075"/>
    <w:rsid w:val="0047441A"/>
    <w:rsid w:val="004C5338"/>
    <w:rsid w:val="00503041"/>
    <w:rsid w:val="005239FA"/>
    <w:rsid w:val="005D5B75"/>
    <w:rsid w:val="005F7CBD"/>
    <w:rsid w:val="0069344B"/>
    <w:rsid w:val="007240A2"/>
    <w:rsid w:val="007C28F1"/>
    <w:rsid w:val="008A325C"/>
    <w:rsid w:val="008A3511"/>
    <w:rsid w:val="008D0DF3"/>
    <w:rsid w:val="00A817FE"/>
    <w:rsid w:val="00AE6732"/>
    <w:rsid w:val="00B44D44"/>
    <w:rsid w:val="00B95ADB"/>
    <w:rsid w:val="00BE6086"/>
    <w:rsid w:val="00C83998"/>
    <w:rsid w:val="00CA1873"/>
    <w:rsid w:val="00CB6C5F"/>
    <w:rsid w:val="00DB40E7"/>
    <w:rsid w:val="00DB487A"/>
    <w:rsid w:val="00E25B66"/>
    <w:rsid w:val="00ED4DE8"/>
    <w:rsid w:val="00E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44B"/>
    <w:rPr>
      <w:b/>
      <w:bCs/>
    </w:rPr>
  </w:style>
  <w:style w:type="character" w:customStyle="1" w:styleId="apple-converted-space">
    <w:name w:val="apple-converted-space"/>
    <w:basedOn w:val="a0"/>
    <w:rsid w:val="0069344B"/>
  </w:style>
  <w:style w:type="paragraph" w:styleId="a4">
    <w:name w:val="Normal (Web)"/>
    <w:basedOn w:val="a"/>
    <w:uiPriority w:val="99"/>
    <w:unhideWhenUsed/>
    <w:rsid w:val="0069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3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517">
          <w:marLeft w:val="3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918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010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163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0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49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884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578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30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910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374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25473-E44B-4EBC-8576-1E1C4B2A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2015-09-17T12:43:00Z</dcterms:created>
  <dcterms:modified xsi:type="dcterms:W3CDTF">2016-08-03T07:24:00Z</dcterms:modified>
</cp:coreProperties>
</file>