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261" w:rsidRDefault="00480261" w:rsidP="00011F0A">
      <w:pPr>
        <w:spacing w:line="240" w:lineRule="exact"/>
        <w:ind w:left="4536"/>
        <w:rPr>
          <w:rFonts w:ascii="Times New Roman" w:hAnsi="Times New Roman" w:cs="Times New Roman"/>
          <w:sz w:val="28"/>
          <w:szCs w:val="28"/>
        </w:rPr>
      </w:pPr>
    </w:p>
    <w:p w:rsidR="00480261" w:rsidRDefault="00480261" w:rsidP="00011F0A">
      <w:pPr>
        <w:spacing w:line="240" w:lineRule="exact"/>
        <w:ind w:left="4536"/>
        <w:rPr>
          <w:rFonts w:ascii="Times New Roman" w:hAnsi="Times New Roman" w:cs="Times New Roman"/>
          <w:sz w:val="28"/>
          <w:szCs w:val="28"/>
        </w:rPr>
      </w:pPr>
    </w:p>
    <w:p w:rsidR="00082DC9" w:rsidRDefault="00082DC9" w:rsidP="00082DC9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bidi="ar-SA"/>
        </w:rPr>
        <w:drawing>
          <wp:inline distT="0" distB="0" distL="0" distR="0" wp14:anchorId="040BF019" wp14:editId="59069538">
            <wp:extent cx="1257300" cy="914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2DC9" w:rsidRDefault="00082DC9" w:rsidP="00082DC9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</w:rPr>
        <w:t>РЕСПУБЛИКА ДАГЕСТАН</w:t>
      </w:r>
    </w:p>
    <w:p w:rsidR="00082DC9" w:rsidRDefault="00082DC9" w:rsidP="00082DC9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АДМИНИСТРАЦИЯ СЕЛЬСКОГО ПОСЕЛЕНИЯ</w:t>
      </w:r>
    </w:p>
    <w:p w:rsidR="00082DC9" w:rsidRDefault="00082DC9" w:rsidP="00082DC9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i/>
          <w:iCs/>
          <w:sz w:val="32"/>
        </w:rPr>
        <w:t>«сельсовет Касумкентский»</w:t>
      </w:r>
    </w:p>
    <w:p w:rsidR="00082DC9" w:rsidRDefault="00082DC9" w:rsidP="00082DC9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368760 с. Касумкент, ул. М. Стальского 4, С. Стальский район, Республика Дагестан</w:t>
      </w:r>
    </w:p>
    <w:tbl>
      <w:tblPr>
        <w:tblW w:w="0" w:type="auto"/>
        <w:jc w:val="center"/>
        <w:tblBorders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0" w:color="auto"/>
          <w:insideH w:val="thinThickThinMediumGap" w:sz="24" w:space="0" w:color="auto"/>
          <w:insideV w:val="thinThickThinMediumGap" w:sz="2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082DC9" w:rsidTr="001A3EFC">
        <w:trPr>
          <w:trHeight w:val="243"/>
          <w:jc w:val="center"/>
        </w:trPr>
        <w:tc>
          <w:tcPr>
            <w:tcW w:w="10080" w:type="dxa"/>
            <w:tcBorders>
              <w:top w:val="thinThickThinMediumGap" w:sz="24" w:space="0" w:color="auto"/>
              <w:left w:val="nil"/>
              <w:bottom w:val="nil"/>
              <w:right w:val="nil"/>
            </w:tcBorders>
          </w:tcPr>
          <w:p w:rsidR="00082DC9" w:rsidRDefault="00082DC9" w:rsidP="001A3EFC">
            <w:pPr>
              <w:tabs>
                <w:tab w:val="center" w:pos="5269"/>
                <w:tab w:val="right" w:pos="10538"/>
              </w:tabs>
              <w:jc w:val="center"/>
              <w:rPr>
                <w:rFonts w:ascii="Times New Roman" w:hAnsi="Times New Roman"/>
                <w:b/>
                <w:sz w:val="28"/>
                <w:lang w:eastAsia="en-US"/>
              </w:rPr>
            </w:pPr>
          </w:p>
        </w:tc>
      </w:tr>
    </w:tbl>
    <w:p w:rsidR="00082DC9" w:rsidRDefault="00082DC9" w:rsidP="00082DC9">
      <w:pPr>
        <w:rPr>
          <w:rFonts w:ascii="Times New Roman" w:eastAsiaTheme="minorEastAsia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«29» июня 2021 г.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№</w:t>
      </w:r>
      <w:r w:rsidR="002C1E9D">
        <w:rPr>
          <w:rFonts w:ascii="Times New Roman" w:hAnsi="Times New Roman"/>
          <w:sz w:val="28"/>
          <w:szCs w:val="28"/>
          <w:u w:val="single"/>
        </w:rPr>
        <w:t xml:space="preserve"> 94</w:t>
      </w:r>
      <w:r>
        <w:rPr>
          <w:rFonts w:ascii="Times New Roman" w:hAnsi="Times New Roman"/>
          <w:sz w:val="28"/>
          <w:szCs w:val="28"/>
        </w:rPr>
        <w:t xml:space="preserve">         </w:t>
      </w:r>
    </w:p>
    <w:tbl>
      <w:tblPr>
        <w:tblW w:w="15644" w:type="dxa"/>
        <w:tblLook w:val="01E0" w:firstRow="1" w:lastRow="1" w:firstColumn="1" w:lastColumn="1" w:noHBand="0" w:noVBand="0"/>
      </w:tblPr>
      <w:tblGrid>
        <w:gridCol w:w="9781"/>
        <w:gridCol w:w="2672"/>
        <w:gridCol w:w="3191"/>
      </w:tblGrid>
      <w:tr w:rsidR="00082DC9" w:rsidTr="001A3EFC">
        <w:tc>
          <w:tcPr>
            <w:tcW w:w="9781" w:type="dxa"/>
          </w:tcPr>
          <w:p w:rsidR="00082DC9" w:rsidRDefault="00082DC9" w:rsidP="001A3EF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  <w:p w:rsidR="00082DC9" w:rsidRDefault="00082DC9" w:rsidP="001A3EFC">
            <w:pPr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ПОСТАНОВЛЕНИЕ</w:t>
            </w:r>
          </w:p>
        </w:tc>
        <w:tc>
          <w:tcPr>
            <w:tcW w:w="2672" w:type="dxa"/>
          </w:tcPr>
          <w:p w:rsidR="00082DC9" w:rsidRDefault="00082DC9" w:rsidP="001A3EFC">
            <w:pPr>
              <w:jc w:val="center"/>
              <w:rPr>
                <w:lang w:eastAsia="en-US"/>
              </w:rPr>
            </w:pPr>
          </w:p>
        </w:tc>
        <w:tc>
          <w:tcPr>
            <w:tcW w:w="3191" w:type="dxa"/>
          </w:tcPr>
          <w:p w:rsidR="00082DC9" w:rsidRDefault="00082DC9" w:rsidP="001A3EFC">
            <w:pPr>
              <w:jc w:val="center"/>
              <w:rPr>
                <w:lang w:eastAsia="en-US"/>
              </w:rPr>
            </w:pPr>
          </w:p>
        </w:tc>
      </w:tr>
    </w:tbl>
    <w:p w:rsidR="00082DC9" w:rsidRDefault="00082DC9" w:rsidP="00082DC9">
      <w:pPr>
        <w:rPr>
          <w:rFonts w:asciiTheme="minorHAnsi" w:eastAsiaTheme="minorEastAsia" w:hAnsiTheme="minorHAnsi"/>
          <w:sz w:val="22"/>
          <w:szCs w:val="22"/>
        </w:rPr>
      </w:pPr>
      <w:r>
        <w:tab/>
      </w:r>
      <w:r>
        <w:tab/>
      </w:r>
      <w:r>
        <w:tab/>
        <w:t xml:space="preserve"> </w:t>
      </w:r>
    </w:p>
    <w:p w:rsidR="00082DC9" w:rsidRDefault="00082DC9" w:rsidP="00082DC9">
      <w:pPr>
        <w:pStyle w:val="a5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253CF6">
        <w:rPr>
          <w:sz w:val="26"/>
          <w:szCs w:val="26"/>
        </w:rPr>
        <w:t>«Об утверждении порядка информирования граждан о порядке строительства объектов капитального строительства на земельных участках, предназначенных для ведения гражданами личного подсобного хозяйства, садоводства, огородничества, индивидуального жилищного строительства на территории сельского поселения «сельсовет Касумкентский»</w:t>
      </w:r>
      <w:r>
        <w:rPr>
          <w:sz w:val="26"/>
          <w:szCs w:val="26"/>
        </w:rPr>
        <w:t xml:space="preserve"> </w:t>
      </w:r>
    </w:p>
    <w:p w:rsidR="00082DC9" w:rsidRDefault="00082DC9" w:rsidP="00082DC9">
      <w:pPr>
        <w:pStyle w:val="a5"/>
        <w:shd w:val="clear" w:color="auto" w:fill="FFFFFF"/>
        <w:spacing w:before="0" w:beforeAutospacing="0" w:after="0" w:afterAutospacing="0"/>
        <w:rPr>
          <w:sz w:val="26"/>
          <w:szCs w:val="26"/>
        </w:rPr>
      </w:pPr>
    </w:p>
    <w:p w:rsidR="00082DC9" w:rsidRPr="00253CF6" w:rsidRDefault="00082DC9" w:rsidP="00082DC9">
      <w:pPr>
        <w:pStyle w:val="a5"/>
        <w:spacing w:before="0" w:beforeAutospacing="0" w:after="150" w:afterAutospacing="0"/>
        <w:jc w:val="both"/>
        <w:rPr>
          <w:rFonts w:eastAsia="Times New Roman"/>
          <w:sz w:val="26"/>
          <w:szCs w:val="26"/>
        </w:rPr>
      </w:pPr>
      <w:r w:rsidRPr="00253CF6">
        <w:rPr>
          <w:sz w:val="26"/>
          <w:szCs w:val="26"/>
        </w:rPr>
        <w:t xml:space="preserve">       </w:t>
      </w:r>
      <w:r w:rsidRPr="00253CF6">
        <w:rPr>
          <w:rFonts w:eastAsia="Times New Roman"/>
          <w:sz w:val="26"/>
          <w:szCs w:val="26"/>
        </w:rPr>
        <w:t>В соответствии с Градостроительным кодексом Российской Федерации, Федеральным законом от 02.08.2019 №267-ФЗ "О внесении изменений в отдельные законодательные акты Российской Федерации, руководствуясь Уставом муниципального образования</w:t>
      </w:r>
      <w:r>
        <w:rPr>
          <w:rFonts w:eastAsia="Times New Roman"/>
          <w:sz w:val="26"/>
          <w:szCs w:val="26"/>
        </w:rPr>
        <w:t xml:space="preserve"> </w:t>
      </w:r>
      <w:r w:rsidRPr="00253CF6">
        <w:rPr>
          <w:rFonts w:eastAsia="Times New Roman"/>
          <w:sz w:val="26"/>
          <w:szCs w:val="26"/>
        </w:rPr>
        <w:t>сельско</w:t>
      </w:r>
      <w:r>
        <w:rPr>
          <w:rFonts w:eastAsia="Times New Roman"/>
          <w:sz w:val="26"/>
          <w:szCs w:val="26"/>
        </w:rPr>
        <w:t>го</w:t>
      </w:r>
      <w:r w:rsidRPr="00253CF6">
        <w:rPr>
          <w:rFonts w:eastAsia="Times New Roman"/>
          <w:sz w:val="26"/>
          <w:szCs w:val="26"/>
        </w:rPr>
        <w:t xml:space="preserve"> поселени</w:t>
      </w:r>
      <w:r>
        <w:rPr>
          <w:rFonts w:eastAsia="Times New Roman"/>
          <w:sz w:val="26"/>
          <w:szCs w:val="26"/>
        </w:rPr>
        <w:t>я</w:t>
      </w:r>
      <w:r w:rsidRPr="00253CF6">
        <w:rPr>
          <w:rFonts w:eastAsia="Times New Roman"/>
          <w:sz w:val="26"/>
          <w:szCs w:val="26"/>
        </w:rPr>
        <w:t>, администрация сельского поселения</w:t>
      </w:r>
      <w:r>
        <w:rPr>
          <w:rFonts w:eastAsia="Times New Roman"/>
          <w:sz w:val="26"/>
          <w:szCs w:val="26"/>
        </w:rPr>
        <w:t xml:space="preserve"> «сельсовет «Касумкентский»</w:t>
      </w:r>
    </w:p>
    <w:p w:rsidR="00082DC9" w:rsidRPr="00253CF6" w:rsidRDefault="00082DC9" w:rsidP="00082DC9">
      <w:pPr>
        <w:widowControl/>
        <w:spacing w:after="150"/>
        <w:jc w:val="center"/>
        <w:rPr>
          <w:rFonts w:ascii="Times New Roman" w:eastAsia="Times New Roman" w:hAnsi="Times New Roman" w:cs="Times New Roman"/>
          <w:b/>
          <w:sz w:val="26"/>
          <w:szCs w:val="26"/>
          <w:lang w:bidi="ar-SA"/>
        </w:rPr>
      </w:pPr>
      <w:r w:rsidRPr="00253CF6">
        <w:rPr>
          <w:rFonts w:ascii="Times New Roman" w:eastAsia="Times New Roman" w:hAnsi="Times New Roman" w:cs="Times New Roman"/>
          <w:b/>
          <w:sz w:val="26"/>
          <w:szCs w:val="26"/>
          <w:lang w:bidi="ar-SA"/>
        </w:rPr>
        <w:t>ПОСТАНОВЛЯЕТ:</w:t>
      </w:r>
    </w:p>
    <w:p w:rsidR="00082DC9" w:rsidRPr="00253CF6" w:rsidRDefault="00082DC9" w:rsidP="00082DC9">
      <w:pPr>
        <w:widowControl/>
        <w:spacing w:after="150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253CF6">
        <w:rPr>
          <w:rFonts w:ascii="Times New Roman" w:eastAsia="Times New Roman" w:hAnsi="Times New Roman" w:cs="Times New Roman"/>
          <w:sz w:val="26"/>
          <w:szCs w:val="26"/>
          <w:lang w:bidi="ar-SA"/>
        </w:rPr>
        <w:t>1. Утвердить порядок информирования граждан о порядке строительства объектов капитального строительства на земельных участках, предназначенных для ведения гражданами личного подсобного хозяйства, садоводства, огородничества, индивидуального гаражного или индивидуального жилищного строительства (прилагается).</w:t>
      </w:r>
    </w:p>
    <w:p w:rsidR="00082DC9" w:rsidRPr="00253CF6" w:rsidRDefault="00082DC9" w:rsidP="00082DC9">
      <w:pPr>
        <w:widowControl/>
        <w:spacing w:after="150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253CF6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2. Определить ответственным за информирование населения о порядке строительства объектов капитального строительства на земельных участках, предназначенных для ведения гражданами личного подсобного хозяйства, садоводства, огородничества, индивидуального гаражного или индивидуального жилищного строительства 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>специалиста по землеустройству администрации сельского поселения</w:t>
      </w:r>
      <w:r w:rsidRPr="00253CF6">
        <w:rPr>
          <w:rFonts w:ascii="Times New Roman" w:eastAsia="Times New Roman" w:hAnsi="Times New Roman" w:cs="Times New Roman"/>
          <w:sz w:val="26"/>
          <w:szCs w:val="26"/>
          <w:lang w:bidi="ar-SA"/>
        </w:rPr>
        <w:t>.</w:t>
      </w:r>
    </w:p>
    <w:p w:rsidR="00082DC9" w:rsidRPr="00253CF6" w:rsidRDefault="00082DC9" w:rsidP="00082DC9">
      <w:pPr>
        <w:widowControl/>
        <w:spacing w:after="150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253CF6">
        <w:rPr>
          <w:rFonts w:ascii="Times New Roman" w:eastAsia="Times New Roman" w:hAnsi="Times New Roman" w:cs="Times New Roman"/>
          <w:sz w:val="26"/>
          <w:szCs w:val="26"/>
          <w:lang w:bidi="ar-SA"/>
        </w:rPr>
        <w:t>3. Настоящее постановление подлежит официальному опубликованию (обнародованию) на официальном сайте муници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>пального образования</w:t>
      </w:r>
      <w:r w:rsidRPr="00253CF6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сельско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>го</w:t>
      </w:r>
      <w:r w:rsidRPr="00253CF6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поселени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>я «сельсовет «Касумкентский»</w:t>
      </w:r>
      <w:r w:rsidRPr="00253CF6">
        <w:rPr>
          <w:rFonts w:ascii="Times New Roman" w:eastAsia="Times New Roman" w:hAnsi="Times New Roman" w:cs="Times New Roman"/>
          <w:sz w:val="26"/>
          <w:szCs w:val="26"/>
          <w:lang w:bidi="ar-SA"/>
        </w:rPr>
        <w:t>.</w:t>
      </w:r>
    </w:p>
    <w:p w:rsidR="00082DC9" w:rsidRPr="00253CF6" w:rsidRDefault="00082DC9" w:rsidP="00082DC9">
      <w:pPr>
        <w:widowControl/>
        <w:spacing w:after="150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253CF6">
        <w:rPr>
          <w:rFonts w:ascii="Times New Roman" w:eastAsia="Times New Roman" w:hAnsi="Times New Roman" w:cs="Times New Roman"/>
          <w:sz w:val="26"/>
          <w:szCs w:val="26"/>
          <w:lang w:bidi="ar-SA"/>
        </w:rPr>
        <w:t>4. Контроль за исполнением настоящего постановления оставляю за собой.</w:t>
      </w:r>
    </w:p>
    <w:p w:rsidR="00082DC9" w:rsidRPr="00253CF6" w:rsidRDefault="00082DC9" w:rsidP="00082DC9">
      <w:pPr>
        <w:pStyle w:val="a5"/>
        <w:shd w:val="clear" w:color="auto" w:fill="FFFFFF"/>
        <w:spacing w:before="0" w:beforeAutospacing="0" w:after="0" w:afterAutospacing="0"/>
        <w:rPr>
          <w:sz w:val="26"/>
          <w:szCs w:val="26"/>
        </w:rPr>
      </w:pPr>
    </w:p>
    <w:p w:rsidR="00082DC9" w:rsidRDefault="00082DC9" w:rsidP="00082DC9">
      <w:pPr>
        <w:pStyle w:val="a5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</w:p>
    <w:p w:rsidR="00082DC9" w:rsidRDefault="00082DC9" w:rsidP="00082DC9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Глава администрации СП</w:t>
      </w:r>
    </w:p>
    <w:p w:rsidR="00082DC9" w:rsidRDefault="00082DC9" w:rsidP="00082DC9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«сельсовет </w:t>
      </w:r>
      <w:proofErr w:type="gramStart"/>
      <w:r>
        <w:rPr>
          <w:color w:val="000000"/>
          <w:sz w:val="28"/>
          <w:szCs w:val="28"/>
        </w:rPr>
        <w:t xml:space="preserve">Касумкентский»   </w:t>
      </w:r>
      <w:proofErr w:type="gramEnd"/>
      <w:r>
        <w:rPr>
          <w:color w:val="000000"/>
          <w:sz w:val="28"/>
          <w:szCs w:val="28"/>
        </w:rPr>
        <w:t xml:space="preserve">                                                           Д.С. Бабаев   </w:t>
      </w:r>
    </w:p>
    <w:p w:rsidR="00082DC9" w:rsidRDefault="00082DC9" w:rsidP="00082DC9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82DC9" w:rsidRDefault="00082DC9" w:rsidP="00082DC9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82DC9" w:rsidRPr="0009183C" w:rsidRDefault="00082DC9" w:rsidP="00082DC9">
      <w:pPr>
        <w:widowControl/>
        <w:spacing w:after="150"/>
        <w:jc w:val="right"/>
        <w:rPr>
          <w:rFonts w:ascii="Arial" w:eastAsia="Times New Roman" w:hAnsi="Arial" w:cs="Arial"/>
          <w:color w:val="3C3C3C"/>
          <w:sz w:val="21"/>
          <w:szCs w:val="21"/>
          <w:lang w:bidi="ar-SA"/>
        </w:rPr>
      </w:pPr>
      <w:r w:rsidRPr="0009183C">
        <w:rPr>
          <w:rFonts w:ascii="Arial" w:eastAsia="Times New Roman" w:hAnsi="Arial" w:cs="Arial"/>
          <w:color w:val="3C3C3C"/>
          <w:sz w:val="21"/>
          <w:szCs w:val="21"/>
          <w:lang w:bidi="ar-SA"/>
        </w:rPr>
        <w:t>Утвержден</w:t>
      </w:r>
    </w:p>
    <w:p w:rsidR="00082DC9" w:rsidRPr="0009183C" w:rsidRDefault="002C1E9D" w:rsidP="00082DC9">
      <w:pPr>
        <w:widowControl/>
        <w:spacing w:after="150"/>
        <w:jc w:val="right"/>
        <w:rPr>
          <w:rFonts w:ascii="Arial" w:eastAsia="Times New Roman" w:hAnsi="Arial" w:cs="Arial"/>
          <w:color w:val="3C3C3C"/>
          <w:sz w:val="21"/>
          <w:szCs w:val="21"/>
          <w:lang w:bidi="ar-SA"/>
        </w:rPr>
      </w:pPr>
      <w:r w:rsidRPr="0009183C">
        <w:rPr>
          <w:rFonts w:ascii="Arial" w:eastAsia="Times New Roman" w:hAnsi="Arial" w:cs="Arial"/>
          <w:color w:val="3C3C3C"/>
          <w:sz w:val="21"/>
          <w:szCs w:val="21"/>
          <w:lang w:bidi="ar-SA"/>
        </w:rPr>
        <w:t>П</w:t>
      </w:r>
      <w:r w:rsidR="00082DC9" w:rsidRPr="0009183C">
        <w:rPr>
          <w:rFonts w:ascii="Arial" w:eastAsia="Times New Roman" w:hAnsi="Arial" w:cs="Arial"/>
          <w:color w:val="3C3C3C"/>
          <w:sz w:val="21"/>
          <w:szCs w:val="21"/>
          <w:lang w:bidi="ar-SA"/>
        </w:rPr>
        <w:t>остановлением</w:t>
      </w:r>
      <w:r>
        <w:rPr>
          <w:rFonts w:ascii="Arial" w:eastAsia="Times New Roman" w:hAnsi="Arial" w:cs="Arial"/>
          <w:color w:val="3C3C3C"/>
          <w:sz w:val="21"/>
          <w:szCs w:val="21"/>
          <w:lang w:bidi="ar-SA"/>
        </w:rPr>
        <w:t xml:space="preserve"> </w:t>
      </w:r>
      <w:r w:rsidR="00082DC9" w:rsidRPr="0009183C">
        <w:rPr>
          <w:rFonts w:ascii="Arial" w:eastAsia="Times New Roman" w:hAnsi="Arial" w:cs="Arial"/>
          <w:color w:val="3C3C3C"/>
          <w:sz w:val="21"/>
          <w:szCs w:val="21"/>
          <w:lang w:bidi="ar-SA"/>
        </w:rPr>
        <w:t>администрации</w:t>
      </w:r>
    </w:p>
    <w:p w:rsidR="00082DC9" w:rsidRPr="0009183C" w:rsidRDefault="00082DC9" w:rsidP="00082DC9">
      <w:pPr>
        <w:widowControl/>
        <w:spacing w:after="150"/>
        <w:jc w:val="right"/>
        <w:rPr>
          <w:rFonts w:ascii="Arial" w:eastAsia="Times New Roman" w:hAnsi="Arial" w:cs="Arial"/>
          <w:color w:val="3C3C3C"/>
          <w:sz w:val="21"/>
          <w:szCs w:val="21"/>
          <w:lang w:bidi="ar-SA"/>
        </w:rPr>
      </w:pPr>
      <w:r w:rsidRPr="0009183C">
        <w:rPr>
          <w:rFonts w:ascii="Arial" w:eastAsia="Times New Roman" w:hAnsi="Arial" w:cs="Arial"/>
          <w:color w:val="3C3C3C"/>
          <w:sz w:val="21"/>
          <w:szCs w:val="21"/>
          <w:lang w:bidi="ar-SA"/>
        </w:rPr>
        <w:t xml:space="preserve"> сельского поселения</w:t>
      </w:r>
    </w:p>
    <w:p w:rsidR="00082DC9" w:rsidRPr="0009183C" w:rsidRDefault="00082DC9" w:rsidP="00082DC9">
      <w:pPr>
        <w:widowControl/>
        <w:spacing w:after="150"/>
        <w:jc w:val="right"/>
        <w:rPr>
          <w:rFonts w:ascii="Arial" w:eastAsia="Times New Roman" w:hAnsi="Arial" w:cs="Arial"/>
          <w:color w:val="3C3C3C"/>
          <w:sz w:val="21"/>
          <w:szCs w:val="21"/>
          <w:lang w:bidi="ar-SA"/>
        </w:rPr>
      </w:pPr>
      <w:r w:rsidRPr="0009183C">
        <w:rPr>
          <w:rFonts w:ascii="Arial" w:eastAsia="Times New Roman" w:hAnsi="Arial" w:cs="Arial"/>
          <w:color w:val="3C3C3C"/>
          <w:sz w:val="21"/>
          <w:szCs w:val="21"/>
          <w:lang w:bidi="ar-SA"/>
        </w:rPr>
        <w:t>от 2</w:t>
      </w:r>
      <w:r w:rsidR="002C1E9D">
        <w:rPr>
          <w:rFonts w:ascii="Arial" w:eastAsia="Times New Roman" w:hAnsi="Arial" w:cs="Arial"/>
          <w:color w:val="3C3C3C"/>
          <w:sz w:val="21"/>
          <w:szCs w:val="21"/>
          <w:lang w:bidi="ar-SA"/>
        </w:rPr>
        <w:t>9.06.2021 №94</w:t>
      </w:r>
    </w:p>
    <w:p w:rsidR="00082DC9" w:rsidRPr="0009183C" w:rsidRDefault="00082DC9" w:rsidP="00082DC9">
      <w:pPr>
        <w:widowControl/>
        <w:spacing w:after="150"/>
        <w:jc w:val="center"/>
        <w:rPr>
          <w:rFonts w:ascii="Arial" w:eastAsia="Times New Roman" w:hAnsi="Arial" w:cs="Arial"/>
          <w:color w:val="3C3C3C"/>
          <w:sz w:val="21"/>
          <w:szCs w:val="21"/>
          <w:lang w:bidi="ar-SA"/>
        </w:rPr>
      </w:pPr>
      <w:r w:rsidRPr="0009183C">
        <w:rPr>
          <w:rFonts w:ascii="Arial" w:eastAsia="Times New Roman" w:hAnsi="Arial" w:cs="Arial"/>
          <w:b/>
          <w:bCs/>
          <w:color w:val="3C3C3C"/>
          <w:sz w:val="21"/>
          <w:szCs w:val="21"/>
          <w:lang w:bidi="ar-SA"/>
        </w:rPr>
        <w:t>Порядок информирования граждан о порядке строительства объектов капитального строительства на земельных участках, предназначенных для ведения гражданами личного подсобного хозяйства, садоводства, огородничества, индивидуального гаражного или индивидуального жилищного строительства</w:t>
      </w:r>
    </w:p>
    <w:p w:rsidR="00082DC9" w:rsidRPr="0009183C" w:rsidRDefault="00082DC9" w:rsidP="00082DC9">
      <w:pPr>
        <w:widowControl/>
        <w:spacing w:after="150"/>
        <w:jc w:val="both"/>
        <w:rPr>
          <w:rFonts w:ascii="Arial" w:eastAsia="Times New Roman" w:hAnsi="Arial" w:cs="Arial"/>
          <w:color w:val="3C3C3C"/>
          <w:sz w:val="21"/>
          <w:szCs w:val="21"/>
          <w:lang w:bidi="ar-SA"/>
        </w:rPr>
      </w:pPr>
      <w:r w:rsidRPr="0009183C">
        <w:rPr>
          <w:rFonts w:ascii="Arial" w:eastAsia="Times New Roman" w:hAnsi="Arial" w:cs="Arial"/>
          <w:color w:val="3C3C3C"/>
          <w:sz w:val="21"/>
          <w:szCs w:val="21"/>
          <w:lang w:bidi="ar-SA"/>
        </w:rPr>
        <w:t>1. Настоящий Порядок разработан в соответствии счастью 13 статьи 16 Федерального закона от 03.08.2018 года №340-ФЗ «О внесении изменений в Градостроительный кодекс Российской Федерации и отдельные законодательные акты Российской Федерации» и определяет последовательность действий администрации сельского поселения</w:t>
      </w:r>
      <w:r w:rsidR="002C1E9D">
        <w:rPr>
          <w:rFonts w:ascii="Arial" w:eastAsia="Times New Roman" w:hAnsi="Arial" w:cs="Arial"/>
          <w:color w:val="3C3C3C"/>
          <w:sz w:val="21"/>
          <w:szCs w:val="21"/>
          <w:lang w:bidi="ar-SA"/>
        </w:rPr>
        <w:t xml:space="preserve"> «сельсовет Касумкентский»</w:t>
      </w:r>
      <w:r w:rsidRPr="0009183C">
        <w:rPr>
          <w:rFonts w:ascii="Arial" w:eastAsia="Times New Roman" w:hAnsi="Arial" w:cs="Arial"/>
          <w:color w:val="3C3C3C"/>
          <w:sz w:val="21"/>
          <w:szCs w:val="21"/>
          <w:lang w:bidi="ar-SA"/>
        </w:rPr>
        <w:t xml:space="preserve"> при информировании населения о порядке строительства объектов капитального строительства на земельных участках, предназначенных для ведения гражданами личного подсобного хозяйства, садоводства, огородничества, индивидуального гаражного или индивидуального жилищного строительства.</w:t>
      </w:r>
    </w:p>
    <w:p w:rsidR="00082DC9" w:rsidRPr="0009183C" w:rsidRDefault="00082DC9" w:rsidP="00082DC9">
      <w:pPr>
        <w:widowControl/>
        <w:spacing w:after="150"/>
        <w:jc w:val="both"/>
        <w:rPr>
          <w:rFonts w:ascii="Arial" w:eastAsia="Times New Roman" w:hAnsi="Arial" w:cs="Arial"/>
          <w:color w:val="3C3C3C"/>
          <w:sz w:val="21"/>
          <w:szCs w:val="21"/>
          <w:lang w:bidi="ar-SA"/>
        </w:rPr>
      </w:pPr>
      <w:r w:rsidRPr="0009183C">
        <w:rPr>
          <w:rFonts w:ascii="Arial" w:eastAsia="Times New Roman" w:hAnsi="Arial" w:cs="Arial"/>
          <w:color w:val="3C3C3C"/>
          <w:sz w:val="21"/>
          <w:szCs w:val="21"/>
          <w:lang w:bidi="ar-SA"/>
        </w:rPr>
        <w:t>2. К мероприятиям, направленным на информирование населения о порядке строительства объектов капитального строительства на земельных участках, предназначенных для ведения гражданами личного подсобного хозяйства, садоводства, огородничества, индивидуального гаражного или индивидуального жилищного строительства (далее - порядок строительства) относятся:</w:t>
      </w:r>
    </w:p>
    <w:p w:rsidR="00082DC9" w:rsidRPr="0009183C" w:rsidRDefault="00082DC9" w:rsidP="00082DC9">
      <w:pPr>
        <w:widowControl/>
        <w:spacing w:after="150"/>
        <w:jc w:val="both"/>
        <w:rPr>
          <w:rFonts w:ascii="Arial" w:eastAsia="Times New Roman" w:hAnsi="Arial" w:cs="Arial"/>
          <w:color w:val="3C3C3C"/>
          <w:sz w:val="21"/>
          <w:szCs w:val="21"/>
          <w:lang w:bidi="ar-SA"/>
        </w:rPr>
      </w:pPr>
      <w:r w:rsidRPr="0009183C">
        <w:rPr>
          <w:rFonts w:ascii="Arial" w:eastAsia="Times New Roman" w:hAnsi="Arial" w:cs="Arial"/>
          <w:color w:val="3C3C3C"/>
          <w:sz w:val="21"/>
          <w:szCs w:val="21"/>
          <w:lang w:bidi="ar-SA"/>
        </w:rPr>
        <w:t>- предоставление средствам массовой информации (далее - СМИ) сведений о порядке строительства;</w:t>
      </w:r>
    </w:p>
    <w:p w:rsidR="00082DC9" w:rsidRPr="0009183C" w:rsidRDefault="00082DC9" w:rsidP="00082DC9">
      <w:pPr>
        <w:widowControl/>
        <w:spacing w:after="150"/>
        <w:jc w:val="both"/>
        <w:rPr>
          <w:rFonts w:ascii="Arial" w:eastAsia="Times New Roman" w:hAnsi="Arial" w:cs="Arial"/>
          <w:color w:val="3C3C3C"/>
          <w:sz w:val="21"/>
          <w:szCs w:val="21"/>
          <w:lang w:bidi="ar-SA"/>
        </w:rPr>
      </w:pPr>
      <w:r w:rsidRPr="0009183C">
        <w:rPr>
          <w:rFonts w:ascii="Arial" w:eastAsia="Times New Roman" w:hAnsi="Arial" w:cs="Arial"/>
          <w:color w:val="3C3C3C"/>
          <w:sz w:val="21"/>
          <w:szCs w:val="21"/>
          <w:lang w:bidi="ar-SA"/>
        </w:rPr>
        <w:t xml:space="preserve">- размещение на официальном сайте администрации сельского поселения </w:t>
      </w:r>
      <w:r w:rsidR="002C1E9D">
        <w:rPr>
          <w:rFonts w:ascii="Arial" w:eastAsia="Times New Roman" w:hAnsi="Arial" w:cs="Arial"/>
          <w:color w:val="3C3C3C"/>
          <w:sz w:val="21"/>
          <w:szCs w:val="21"/>
          <w:lang w:bidi="ar-SA"/>
        </w:rPr>
        <w:t xml:space="preserve">«сельсовет Касумкентский» </w:t>
      </w:r>
      <w:r w:rsidRPr="0009183C">
        <w:rPr>
          <w:rFonts w:ascii="Arial" w:eastAsia="Times New Roman" w:hAnsi="Arial" w:cs="Arial"/>
          <w:color w:val="3C3C3C"/>
          <w:sz w:val="21"/>
          <w:szCs w:val="21"/>
          <w:lang w:bidi="ar-SA"/>
        </w:rPr>
        <w:t>в информационно-телекоммуникационной сети «Интернет» (далее - официальный сайт) информации о порядке строительства;</w:t>
      </w:r>
    </w:p>
    <w:p w:rsidR="00082DC9" w:rsidRPr="0009183C" w:rsidRDefault="00082DC9" w:rsidP="00082DC9">
      <w:pPr>
        <w:widowControl/>
        <w:spacing w:after="150"/>
        <w:jc w:val="both"/>
        <w:rPr>
          <w:rFonts w:ascii="Arial" w:eastAsia="Times New Roman" w:hAnsi="Arial" w:cs="Arial"/>
          <w:color w:val="3C3C3C"/>
          <w:sz w:val="21"/>
          <w:szCs w:val="21"/>
          <w:lang w:bidi="ar-SA"/>
        </w:rPr>
      </w:pPr>
      <w:r w:rsidRPr="0009183C">
        <w:rPr>
          <w:rFonts w:ascii="Arial" w:eastAsia="Times New Roman" w:hAnsi="Arial" w:cs="Arial"/>
          <w:color w:val="3C3C3C"/>
          <w:sz w:val="21"/>
          <w:szCs w:val="21"/>
          <w:lang w:bidi="ar-SA"/>
        </w:rPr>
        <w:t>- проведение встреч представителей администрации сельского поселения с гражданами по разъяснению порядка строительства;</w:t>
      </w:r>
    </w:p>
    <w:p w:rsidR="00082DC9" w:rsidRPr="0009183C" w:rsidRDefault="00082DC9" w:rsidP="00082DC9">
      <w:pPr>
        <w:widowControl/>
        <w:spacing w:after="150"/>
        <w:jc w:val="both"/>
        <w:rPr>
          <w:rFonts w:ascii="Arial" w:eastAsia="Times New Roman" w:hAnsi="Arial" w:cs="Arial"/>
          <w:color w:val="3C3C3C"/>
          <w:sz w:val="21"/>
          <w:szCs w:val="21"/>
          <w:lang w:bidi="ar-SA"/>
        </w:rPr>
      </w:pPr>
      <w:r w:rsidRPr="0009183C">
        <w:rPr>
          <w:rFonts w:ascii="Arial" w:eastAsia="Times New Roman" w:hAnsi="Arial" w:cs="Arial"/>
          <w:color w:val="3C3C3C"/>
          <w:sz w:val="21"/>
          <w:szCs w:val="21"/>
          <w:lang w:bidi="ar-SA"/>
        </w:rPr>
        <w:t xml:space="preserve">- размещение на информационных стендах администрации </w:t>
      </w:r>
      <w:bookmarkStart w:id="0" w:name="_GoBack"/>
      <w:bookmarkEnd w:id="0"/>
      <w:r w:rsidRPr="0009183C">
        <w:rPr>
          <w:rFonts w:ascii="Arial" w:eastAsia="Times New Roman" w:hAnsi="Arial" w:cs="Arial"/>
          <w:color w:val="3C3C3C"/>
          <w:sz w:val="21"/>
          <w:szCs w:val="21"/>
          <w:lang w:bidi="ar-SA"/>
        </w:rPr>
        <w:t xml:space="preserve">сельского поселения в здании администрации </w:t>
      </w:r>
      <w:r w:rsidR="002C1E9D">
        <w:rPr>
          <w:rFonts w:ascii="Arial" w:eastAsia="Times New Roman" w:hAnsi="Arial" w:cs="Arial"/>
          <w:color w:val="3C3C3C"/>
          <w:sz w:val="21"/>
          <w:szCs w:val="21"/>
          <w:lang w:bidi="ar-SA"/>
        </w:rPr>
        <w:t>с</w:t>
      </w:r>
      <w:r w:rsidRPr="0009183C">
        <w:rPr>
          <w:rFonts w:ascii="Arial" w:eastAsia="Times New Roman" w:hAnsi="Arial" w:cs="Arial"/>
          <w:color w:val="3C3C3C"/>
          <w:sz w:val="21"/>
          <w:szCs w:val="21"/>
          <w:lang w:bidi="ar-SA"/>
        </w:rPr>
        <w:t>ельского поселения, Многофункциональном центре информации о порядке строительства;</w:t>
      </w:r>
    </w:p>
    <w:p w:rsidR="00082DC9" w:rsidRPr="0009183C" w:rsidRDefault="00082DC9" w:rsidP="00082DC9">
      <w:pPr>
        <w:widowControl/>
        <w:spacing w:after="150"/>
        <w:jc w:val="both"/>
        <w:rPr>
          <w:rFonts w:ascii="Arial" w:eastAsia="Times New Roman" w:hAnsi="Arial" w:cs="Arial"/>
          <w:color w:val="3C3C3C"/>
          <w:sz w:val="21"/>
          <w:szCs w:val="21"/>
          <w:lang w:bidi="ar-SA"/>
        </w:rPr>
      </w:pPr>
      <w:r w:rsidRPr="0009183C">
        <w:rPr>
          <w:rFonts w:ascii="Arial" w:eastAsia="Times New Roman" w:hAnsi="Arial" w:cs="Arial"/>
          <w:color w:val="3C3C3C"/>
          <w:sz w:val="21"/>
          <w:szCs w:val="21"/>
          <w:lang w:bidi="ar-SA"/>
        </w:rPr>
        <w:t>- ответов на письменные обращения, направленные, в том числе по адресу электронной почты администрации сельского поселения;</w:t>
      </w:r>
    </w:p>
    <w:p w:rsidR="00082DC9" w:rsidRPr="0009183C" w:rsidRDefault="00082DC9" w:rsidP="00082DC9">
      <w:pPr>
        <w:widowControl/>
        <w:spacing w:after="150"/>
        <w:jc w:val="both"/>
        <w:rPr>
          <w:rFonts w:ascii="Arial" w:eastAsia="Times New Roman" w:hAnsi="Arial" w:cs="Arial"/>
          <w:color w:val="3C3C3C"/>
          <w:sz w:val="21"/>
          <w:szCs w:val="21"/>
          <w:lang w:bidi="ar-SA"/>
        </w:rPr>
      </w:pPr>
      <w:r w:rsidRPr="0009183C">
        <w:rPr>
          <w:rFonts w:ascii="Arial" w:eastAsia="Times New Roman" w:hAnsi="Arial" w:cs="Arial"/>
          <w:color w:val="3C3C3C"/>
          <w:sz w:val="21"/>
          <w:szCs w:val="21"/>
          <w:lang w:bidi="ar-SA"/>
        </w:rPr>
        <w:t>- ответов на устные обращения, в том числе посредством консультирования по телефону или в ходе личного приема заинтересованных лиц специалистами администрации сельского поселения;</w:t>
      </w:r>
    </w:p>
    <w:p w:rsidR="00082DC9" w:rsidRPr="0009183C" w:rsidRDefault="00082DC9" w:rsidP="00082DC9">
      <w:pPr>
        <w:widowControl/>
        <w:spacing w:after="150"/>
        <w:jc w:val="both"/>
        <w:rPr>
          <w:rFonts w:ascii="Arial" w:eastAsia="Times New Roman" w:hAnsi="Arial" w:cs="Arial"/>
          <w:color w:val="3C3C3C"/>
          <w:sz w:val="21"/>
          <w:szCs w:val="21"/>
          <w:lang w:bidi="ar-SA"/>
        </w:rPr>
      </w:pPr>
      <w:r w:rsidRPr="0009183C">
        <w:rPr>
          <w:rFonts w:ascii="Arial" w:eastAsia="Times New Roman" w:hAnsi="Arial" w:cs="Arial"/>
          <w:color w:val="3C3C3C"/>
          <w:sz w:val="21"/>
          <w:szCs w:val="21"/>
          <w:lang w:bidi="ar-SA"/>
        </w:rPr>
        <w:t>2.2. На информационных стендах Администрации сельского поселения, многофункционального центра, официальном сайте Администрации сельского поселения, может размещаться следующая информация:</w:t>
      </w:r>
    </w:p>
    <w:p w:rsidR="00082DC9" w:rsidRPr="0009183C" w:rsidRDefault="00082DC9" w:rsidP="00082DC9">
      <w:pPr>
        <w:widowControl/>
        <w:spacing w:after="150"/>
        <w:jc w:val="both"/>
        <w:rPr>
          <w:rFonts w:ascii="Arial" w:eastAsia="Times New Roman" w:hAnsi="Arial" w:cs="Arial"/>
          <w:color w:val="3C3C3C"/>
          <w:sz w:val="21"/>
          <w:szCs w:val="21"/>
          <w:lang w:bidi="ar-SA"/>
        </w:rPr>
      </w:pPr>
      <w:r w:rsidRPr="0009183C">
        <w:rPr>
          <w:rFonts w:ascii="Arial" w:eastAsia="Times New Roman" w:hAnsi="Arial" w:cs="Arial"/>
          <w:color w:val="3C3C3C"/>
          <w:sz w:val="21"/>
          <w:szCs w:val="21"/>
          <w:lang w:bidi="ar-SA"/>
        </w:rPr>
        <w:t xml:space="preserve">а) комментариев </w:t>
      </w:r>
      <w:r w:rsidR="002C1E9D" w:rsidRPr="0009183C">
        <w:rPr>
          <w:rFonts w:ascii="Arial" w:eastAsia="Times New Roman" w:hAnsi="Arial" w:cs="Arial"/>
          <w:color w:val="3C3C3C"/>
          <w:sz w:val="21"/>
          <w:szCs w:val="21"/>
          <w:lang w:bidi="ar-SA"/>
        </w:rPr>
        <w:t>извлечения</w:t>
      </w:r>
      <w:r w:rsidRPr="0009183C">
        <w:rPr>
          <w:rFonts w:ascii="Arial" w:eastAsia="Times New Roman" w:hAnsi="Arial" w:cs="Arial"/>
          <w:color w:val="3C3C3C"/>
          <w:sz w:val="21"/>
          <w:szCs w:val="21"/>
          <w:lang w:bidi="ar-SA"/>
        </w:rPr>
        <w:t xml:space="preserve"> из законодательных и иных нормативных правовых актов, содержащих нормы, регулирующие строительство и реконструкцию индивидуальных жилых домов и садовых домов;</w:t>
      </w:r>
    </w:p>
    <w:p w:rsidR="00082DC9" w:rsidRPr="0009183C" w:rsidRDefault="00082DC9" w:rsidP="00082DC9">
      <w:pPr>
        <w:widowControl/>
        <w:spacing w:after="150"/>
        <w:jc w:val="both"/>
        <w:rPr>
          <w:rFonts w:ascii="Arial" w:eastAsia="Times New Roman" w:hAnsi="Arial" w:cs="Arial"/>
          <w:color w:val="3C3C3C"/>
          <w:sz w:val="21"/>
          <w:szCs w:val="21"/>
          <w:lang w:bidi="ar-SA"/>
        </w:rPr>
      </w:pPr>
      <w:r w:rsidRPr="0009183C">
        <w:rPr>
          <w:rFonts w:ascii="Arial" w:eastAsia="Times New Roman" w:hAnsi="Arial" w:cs="Arial"/>
          <w:color w:val="3C3C3C"/>
          <w:sz w:val="21"/>
          <w:szCs w:val="21"/>
          <w:lang w:bidi="ar-SA"/>
        </w:rPr>
        <w:t>б) комментариев и разъяснений специалистов и экспертов по запросам граждан;</w:t>
      </w:r>
    </w:p>
    <w:p w:rsidR="00082DC9" w:rsidRPr="0009183C" w:rsidRDefault="00082DC9" w:rsidP="00082DC9">
      <w:pPr>
        <w:widowControl/>
        <w:spacing w:after="150"/>
        <w:jc w:val="both"/>
        <w:rPr>
          <w:rFonts w:ascii="Arial" w:eastAsia="Times New Roman" w:hAnsi="Arial" w:cs="Arial"/>
          <w:color w:val="3C3C3C"/>
          <w:sz w:val="21"/>
          <w:szCs w:val="21"/>
          <w:lang w:bidi="ar-SA"/>
        </w:rPr>
      </w:pPr>
      <w:r w:rsidRPr="0009183C">
        <w:rPr>
          <w:rFonts w:ascii="Arial" w:eastAsia="Times New Roman" w:hAnsi="Arial" w:cs="Arial"/>
          <w:color w:val="3C3C3C"/>
          <w:sz w:val="21"/>
          <w:szCs w:val="21"/>
          <w:lang w:bidi="ar-SA"/>
        </w:rPr>
        <w:t>в) ссылки на административные регламенты предоставления соответствующих муниципальных услуг;</w:t>
      </w:r>
    </w:p>
    <w:p w:rsidR="00082DC9" w:rsidRPr="0009183C" w:rsidRDefault="00082DC9" w:rsidP="00082DC9">
      <w:pPr>
        <w:widowControl/>
        <w:spacing w:after="150"/>
        <w:jc w:val="both"/>
        <w:rPr>
          <w:rFonts w:ascii="Arial" w:eastAsia="Times New Roman" w:hAnsi="Arial" w:cs="Arial"/>
          <w:color w:val="3C3C3C"/>
          <w:sz w:val="21"/>
          <w:szCs w:val="21"/>
          <w:lang w:bidi="ar-SA"/>
        </w:rPr>
      </w:pPr>
      <w:r w:rsidRPr="0009183C">
        <w:rPr>
          <w:rFonts w:ascii="Arial" w:eastAsia="Times New Roman" w:hAnsi="Arial" w:cs="Arial"/>
          <w:color w:val="3C3C3C"/>
          <w:sz w:val="21"/>
          <w:szCs w:val="21"/>
          <w:lang w:bidi="ar-SA"/>
        </w:rPr>
        <w:t>г) контактной информации органов местного самоуправления</w:t>
      </w:r>
      <w:r w:rsidR="002C1E9D">
        <w:rPr>
          <w:rFonts w:ascii="Arial" w:eastAsia="Times New Roman" w:hAnsi="Arial" w:cs="Arial"/>
          <w:color w:val="3C3C3C"/>
          <w:sz w:val="21"/>
          <w:szCs w:val="21"/>
          <w:lang w:bidi="ar-SA"/>
        </w:rPr>
        <w:t xml:space="preserve"> </w:t>
      </w:r>
      <w:r w:rsidRPr="0009183C">
        <w:rPr>
          <w:rFonts w:ascii="Arial" w:eastAsia="Times New Roman" w:hAnsi="Arial" w:cs="Arial"/>
          <w:color w:val="3C3C3C"/>
          <w:sz w:val="21"/>
          <w:szCs w:val="21"/>
          <w:lang w:bidi="ar-SA"/>
        </w:rPr>
        <w:t>сельского поселения, специалистов администрации сельского поселения</w:t>
      </w:r>
      <w:r w:rsidR="002C1E9D">
        <w:rPr>
          <w:rFonts w:ascii="Arial" w:eastAsia="Times New Roman" w:hAnsi="Arial" w:cs="Arial"/>
          <w:color w:val="3C3C3C"/>
          <w:sz w:val="21"/>
          <w:szCs w:val="21"/>
          <w:lang w:bidi="ar-SA"/>
        </w:rPr>
        <w:t xml:space="preserve"> </w:t>
      </w:r>
      <w:r w:rsidRPr="0009183C">
        <w:rPr>
          <w:rFonts w:ascii="Arial" w:eastAsia="Times New Roman" w:hAnsi="Arial" w:cs="Arial"/>
          <w:color w:val="3C3C3C"/>
          <w:sz w:val="21"/>
          <w:szCs w:val="21"/>
          <w:lang w:bidi="ar-SA"/>
        </w:rPr>
        <w:t>(месторасположение, график работы, номера телефонов, адреса официального сайта и электронной почты).</w:t>
      </w:r>
    </w:p>
    <w:p w:rsidR="00082DC9" w:rsidRPr="0009183C" w:rsidRDefault="00082DC9" w:rsidP="00082DC9">
      <w:pPr>
        <w:widowControl/>
        <w:spacing w:after="150"/>
        <w:jc w:val="both"/>
        <w:rPr>
          <w:rFonts w:ascii="Arial" w:eastAsia="Times New Roman" w:hAnsi="Arial" w:cs="Arial"/>
          <w:color w:val="3C3C3C"/>
          <w:sz w:val="21"/>
          <w:szCs w:val="21"/>
          <w:lang w:bidi="ar-SA"/>
        </w:rPr>
      </w:pPr>
      <w:r w:rsidRPr="0009183C">
        <w:rPr>
          <w:rFonts w:ascii="Arial" w:eastAsia="Times New Roman" w:hAnsi="Arial" w:cs="Arial"/>
          <w:color w:val="3C3C3C"/>
          <w:sz w:val="21"/>
          <w:szCs w:val="21"/>
          <w:lang w:bidi="ar-SA"/>
        </w:rPr>
        <w:t>2.3. Консультирование заинтересованных лиц осуществляется специалистами сельского поселения</w:t>
      </w:r>
      <w:r w:rsidR="002C1E9D">
        <w:rPr>
          <w:rFonts w:ascii="Arial" w:eastAsia="Times New Roman" w:hAnsi="Arial" w:cs="Arial"/>
          <w:color w:val="3C3C3C"/>
          <w:sz w:val="21"/>
          <w:szCs w:val="21"/>
          <w:lang w:bidi="ar-SA"/>
        </w:rPr>
        <w:t xml:space="preserve"> «сельсовет Касумкентский» </w:t>
      </w:r>
      <w:r w:rsidRPr="0009183C">
        <w:rPr>
          <w:rFonts w:ascii="Arial" w:eastAsia="Times New Roman" w:hAnsi="Arial" w:cs="Arial"/>
          <w:color w:val="3C3C3C"/>
          <w:sz w:val="21"/>
          <w:szCs w:val="21"/>
          <w:lang w:bidi="ar-SA"/>
        </w:rPr>
        <w:t>в соответствии с установленным распределением должностных обязанностей:</w:t>
      </w:r>
    </w:p>
    <w:p w:rsidR="00082DC9" w:rsidRPr="0009183C" w:rsidRDefault="00082DC9" w:rsidP="00082DC9">
      <w:pPr>
        <w:widowControl/>
        <w:spacing w:after="150"/>
        <w:jc w:val="both"/>
        <w:rPr>
          <w:rFonts w:ascii="Arial" w:eastAsia="Times New Roman" w:hAnsi="Arial" w:cs="Arial"/>
          <w:color w:val="3C3C3C"/>
          <w:sz w:val="21"/>
          <w:szCs w:val="21"/>
          <w:lang w:bidi="ar-SA"/>
        </w:rPr>
      </w:pPr>
      <w:r w:rsidRPr="0009183C">
        <w:rPr>
          <w:rFonts w:ascii="Arial" w:eastAsia="Times New Roman" w:hAnsi="Arial" w:cs="Arial"/>
          <w:color w:val="3C3C3C"/>
          <w:sz w:val="21"/>
          <w:szCs w:val="21"/>
          <w:lang w:bidi="ar-SA"/>
        </w:rPr>
        <w:lastRenderedPageBreak/>
        <w:t>- в письменной форме на основании письменного обращения, в том числе по электронной почте;</w:t>
      </w:r>
    </w:p>
    <w:p w:rsidR="00082DC9" w:rsidRPr="0009183C" w:rsidRDefault="00082DC9" w:rsidP="00082DC9">
      <w:pPr>
        <w:widowControl/>
        <w:spacing w:after="150"/>
        <w:jc w:val="both"/>
        <w:rPr>
          <w:rFonts w:ascii="Arial" w:eastAsia="Times New Roman" w:hAnsi="Arial" w:cs="Arial"/>
          <w:color w:val="3C3C3C"/>
          <w:sz w:val="21"/>
          <w:szCs w:val="21"/>
          <w:lang w:bidi="ar-SA"/>
        </w:rPr>
      </w:pPr>
      <w:r w:rsidRPr="0009183C">
        <w:rPr>
          <w:rFonts w:ascii="Arial" w:eastAsia="Times New Roman" w:hAnsi="Arial" w:cs="Arial"/>
          <w:color w:val="3C3C3C"/>
          <w:sz w:val="21"/>
          <w:szCs w:val="21"/>
          <w:lang w:bidi="ar-SA"/>
        </w:rPr>
        <w:t>- в устной форме в дни приема специалистов сельского поселения</w:t>
      </w:r>
    </w:p>
    <w:p w:rsidR="00082DC9" w:rsidRPr="0009183C" w:rsidRDefault="00082DC9" w:rsidP="00082DC9">
      <w:pPr>
        <w:widowControl/>
        <w:spacing w:after="150"/>
        <w:jc w:val="both"/>
        <w:rPr>
          <w:rFonts w:ascii="Arial" w:eastAsia="Times New Roman" w:hAnsi="Arial" w:cs="Arial"/>
          <w:color w:val="3C3C3C"/>
          <w:sz w:val="21"/>
          <w:szCs w:val="21"/>
          <w:lang w:bidi="ar-SA"/>
        </w:rPr>
      </w:pPr>
      <w:r w:rsidRPr="0009183C">
        <w:rPr>
          <w:rFonts w:ascii="Arial" w:eastAsia="Times New Roman" w:hAnsi="Arial" w:cs="Arial"/>
          <w:color w:val="3C3C3C"/>
          <w:sz w:val="21"/>
          <w:szCs w:val="21"/>
          <w:lang w:bidi="ar-SA"/>
        </w:rPr>
        <w:t>2.4. Специалисты администрации сельского поселения проводят консультации по следующим вопросам:</w:t>
      </w:r>
    </w:p>
    <w:p w:rsidR="00082DC9" w:rsidRPr="0009183C" w:rsidRDefault="00082DC9" w:rsidP="00082DC9">
      <w:pPr>
        <w:widowControl/>
        <w:spacing w:after="150"/>
        <w:jc w:val="both"/>
        <w:rPr>
          <w:rFonts w:ascii="Arial" w:eastAsia="Times New Roman" w:hAnsi="Arial" w:cs="Arial"/>
          <w:color w:val="3C3C3C"/>
          <w:sz w:val="21"/>
          <w:szCs w:val="21"/>
          <w:lang w:bidi="ar-SA"/>
        </w:rPr>
      </w:pPr>
      <w:r w:rsidRPr="0009183C">
        <w:rPr>
          <w:rFonts w:ascii="Arial" w:eastAsia="Times New Roman" w:hAnsi="Arial" w:cs="Arial"/>
          <w:color w:val="3C3C3C"/>
          <w:sz w:val="21"/>
          <w:szCs w:val="21"/>
          <w:lang w:bidi="ar-SA"/>
        </w:rPr>
        <w:t>а) об органе, уполномоченном на рассмотрение заявлений, уведомлений в целях строительства на земельных участках, предназначенных для ведения гражданами личного подсобного хозяйства, садоводства, огородничества, индивидуального гаражного или индивидуального жилищного строительства на территории сельского поселения;</w:t>
      </w:r>
    </w:p>
    <w:p w:rsidR="00082DC9" w:rsidRPr="0009183C" w:rsidRDefault="00082DC9" w:rsidP="00082DC9">
      <w:pPr>
        <w:widowControl/>
        <w:spacing w:after="150"/>
        <w:jc w:val="both"/>
        <w:rPr>
          <w:rFonts w:ascii="Arial" w:eastAsia="Times New Roman" w:hAnsi="Arial" w:cs="Arial"/>
          <w:color w:val="3C3C3C"/>
          <w:sz w:val="21"/>
          <w:szCs w:val="21"/>
          <w:lang w:bidi="ar-SA"/>
        </w:rPr>
      </w:pPr>
      <w:r w:rsidRPr="0009183C">
        <w:rPr>
          <w:rFonts w:ascii="Arial" w:eastAsia="Times New Roman" w:hAnsi="Arial" w:cs="Arial"/>
          <w:color w:val="3C3C3C"/>
          <w:sz w:val="21"/>
          <w:szCs w:val="21"/>
          <w:lang w:bidi="ar-SA"/>
        </w:rPr>
        <w:t>б) о порядке обращения в уполномоченный орган в целях строительства объектов капитального строительства на земельных участках, предназначенных для ведения гражданами личного подсобного хозяйства, садоводства, огородничества, индивидуального гаражного или индивидуального жилищного строительства на территории сельского поселения;</w:t>
      </w:r>
    </w:p>
    <w:p w:rsidR="00082DC9" w:rsidRPr="0009183C" w:rsidRDefault="00082DC9" w:rsidP="00082DC9">
      <w:pPr>
        <w:widowControl/>
        <w:spacing w:after="150"/>
        <w:jc w:val="both"/>
        <w:rPr>
          <w:rFonts w:ascii="Arial" w:eastAsia="Times New Roman" w:hAnsi="Arial" w:cs="Arial"/>
          <w:color w:val="3C3C3C"/>
          <w:sz w:val="21"/>
          <w:szCs w:val="21"/>
          <w:lang w:bidi="ar-SA"/>
        </w:rPr>
      </w:pPr>
      <w:r w:rsidRPr="0009183C">
        <w:rPr>
          <w:rFonts w:ascii="Arial" w:eastAsia="Times New Roman" w:hAnsi="Arial" w:cs="Arial"/>
          <w:color w:val="3C3C3C"/>
          <w:sz w:val="21"/>
          <w:szCs w:val="21"/>
          <w:lang w:bidi="ar-SA"/>
        </w:rPr>
        <w:t>в) о сроке рассмотрения заявлений о предоставлении муниципальных услуг, уведомлений в целях строительства, их форме и заполнению;</w:t>
      </w:r>
    </w:p>
    <w:p w:rsidR="00082DC9" w:rsidRPr="0009183C" w:rsidRDefault="00082DC9" w:rsidP="00082DC9">
      <w:pPr>
        <w:widowControl/>
        <w:spacing w:after="150"/>
        <w:jc w:val="both"/>
        <w:rPr>
          <w:rFonts w:ascii="Arial" w:eastAsia="Times New Roman" w:hAnsi="Arial" w:cs="Arial"/>
          <w:color w:val="3C3C3C"/>
          <w:sz w:val="21"/>
          <w:szCs w:val="21"/>
          <w:lang w:bidi="ar-SA"/>
        </w:rPr>
      </w:pPr>
      <w:r w:rsidRPr="0009183C">
        <w:rPr>
          <w:rFonts w:ascii="Arial" w:eastAsia="Times New Roman" w:hAnsi="Arial" w:cs="Arial"/>
          <w:color w:val="3C3C3C"/>
          <w:sz w:val="21"/>
          <w:szCs w:val="21"/>
          <w:lang w:bidi="ar-SA"/>
        </w:rPr>
        <w:t>г) о правовых основаниях осуществления строительства объектов капитального строительства на земельных участках, предназначенных для ведения гражданами личного подсобного хозяйства, садоводства, огородничества, индивидуального гаражного или индивидуального жилищного строительства на территории сельского поселения;</w:t>
      </w:r>
    </w:p>
    <w:p w:rsidR="00082DC9" w:rsidRPr="0009183C" w:rsidRDefault="00082DC9" w:rsidP="00082DC9">
      <w:pPr>
        <w:widowControl/>
        <w:spacing w:after="150"/>
        <w:jc w:val="both"/>
        <w:rPr>
          <w:rFonts w:ascii="Arial" w:eastAsia="Times New Roman" w:hAnsi="Arial" w:cs="Arial"/>
          <w:color w:val="3C3C3C"/>
          <w:sz w:val="21"/>
          <w:szCs w:val="21"/>
          <w:lang w:bidi="ar-SA"/>
        </w:rPr>
      </w:pPr>
      <w:r w:rsidRPr="0009183C">
        <w:rPr>
          <w:rFonts w:ascii="Arial" w:eastAsia="Times New Roman" w:hAnsi="Arial" w:cs="Arial"/>
          <w:color w:val="3C3C3C"/>
          <w:sz w:val="21"/>
          <w:szCs w:val="21"/>
          <w:lang w:bidi="ar-SA"/>
        </w:rPr>
        <w:t>д) об исчерпывающем перечне документов, необходимых в соответствии с законодательными или иными нормативными правовыми актами для предоставления в уполномоченный орган в целях осуществления строительства объектов капитального строительства на земельных участках, предназначенных для ведения гражданами личного подсобного хозяйства, садоводства, огородничества, индивидуального гаражного или индивидуального жилищного строительства на территории сельского поселения;</w:t>
      </w:r>
    </w:p>
    <w:p w:rsidR="00082DC9" w:rsidRPr="0009183C" w:rsidRDefault="00082DC9" w:rsidP="00082DC9">
      <w:pPr>
        <w:widowControl/>
        <w:spacing w:after="150"/>
        <w:jc w:val="both"/>
        <w:rPr>
          <w:rFonts w:ascii="Arial" w:eastAsia="Times New Roman" w:hAnsi="Arial" w:cs="Arial"/>
          <w:color w:val="3C3C3C"/>
          <w:sz w:val="21"/>
          <w:szCs w:val="21"/>
          <w:lang w:bidi="ar-SA"/>
        </w:rPr>
      </w:pPr>
      <w:r w:rsidRPr="0009183C">
        <w:rPr>
          <w:rFonts w:ascii="Arial" w:eastAsia="Times New Roman" w:hAnsi="Arial" w:cs="Arial"/>
          <w:color w:val="3C3C3C"/>
          <w:sz w:val="21"/>
          <w:szCs w:val="21"/>
          <w:lang w:bidi="ar-SA"/>
        </w:rPr>
        <w:t>е) об исчерпывающем перечне оснований для отказа в приеме документов, необходимых для предоставления муниципальных услуг, оснований для возврата документов заинтересованным лицам;</w:t>
      </w:r>
    </w:p>
    <w:p w:rsidR="00082DC9" w:rsidRPr="0009183C" w:rsidRDefault="00082DC9" w:rsidP="00082DC9">
      <w:pPr>
        <w:widowControl/>
        <w:spacing w:after="150"/>
        <w:jc w:val="both"/>
        <w:rPr>
          <w:rFonts w:ascii="Arial" w:eastAsia="Times New Roman" w:hAnsi="Arial" w:cs="Arial"/>
          <w:color w:val="3C3C3C"/>
          <w:sz w:val="21"/>
          <w:szCs w:val="21"/>
          <w:lang w:bidi="ar-SA"/>
        </w:rPr>
      </w:pPr>
      <w:r w:rsidRPr="0009183C">
        <w:rPr>
          <w:rFonts w:ascii="Arial" w:eastAsia="Times New Roman" w:hAnsi="Arial" w:cs="Arial"/>
          <w:color w:val="3C3C3C"/>
          <w:sz w:val="21"/>
          <w:szCs w:val="21"/>
          <w:lang w:bidi="ar-SA"/>
        </w:rPr>
        <w:t>ж) об исчерпывающем перечне оснований для отказа в предоставлении муниципальных услуг;</w:t>
      </w:r>
    </w:p>
    <w:p w:rsidR="00082DC9" w:rsidRPr="0009183C" w:rsidRDefault="00082DC9" w:rsidP="00082DC9">
      <w:pPr>
        <w:widowControl/>
        <w:spacing w:after="150"/>
        <w:jc w:val="both"/>
        <w:rPr>
          <w:rFonts w:ascii="Arial" w:eastAsia="Times New Roman" w:hAnsi="Arial" w:cs="Arial"/>
          <w:color w:val="3C3C3C"/>
          <w:sz w:val="21"/>
          <w:szCs w:val="21"/>
          <w:lang w:bidi="ar-SA"/>
        </w:rPr>
      </w:pPr>
      <w:r w:rsidRPr="0009183C">
        <w:rPr>
          <w:rFonts w:ascii="Arial" w:eastAsia="Times New Roman" w:hAnsi="Arial" w:cs="Arial"/>
          <w:color w:val="3C3C3C"/>
          <w:sz w:val="21"/>
          <w:szCs w:val="21"/>
          <w:lang w:bidi="ar-SA"/>
        </w:rPr>
        <w:t>3.Размещение информации в СМИ, на официальном сайте, на информационном стенде осуществляется в течение одного месяца со дня внесения изменений в законодательство, регулирующее</w:t>
      </w:r>
      <w:r w:rsidR="002C1E9D">
        <w:rPr>
          <w:rFonts w:ascii="Arial" w:eastAsia="Times New Roman" w:hAnsi="Arial" w:cs="Arial"/>
          <w:color w:val="3C3C3C"/>
          <w:sz w:val="21"/>
          <w:szCs w:val="21"/>
          <w:lang w:bidi="ar-SA"/>
        </w:rPr>
        <w:t xml:space="preserve"> </w:t>
      </w:r>
      <w:r w:rsidRPr="0009183C">
        <w:rPr>
          <w:rFonts w:ascii="Arial" w:eastAsia="Times New Roman" w:hAnsi="Arial" w:cs="Arial"/>
          <w:color w:val="3C3C3C"/>
          <w:sz w:val="21"/>
          <w:szCs w:val="21"/>
          <w:lang w:bidi="ar-SA"/>
        </w:rPr>
        <w:t>порядок строительства</w:t>
      </w:r>
      <w:r w:rsidR="002C1E9D">
        <w:rPr>
          <w:rFonts w:ascii="Arial" w:eastAsia="Times New Roman" w:hAnsi="Arial" w:cs="Arial"/>
          <w:color w:val="3C3C3C"/>
          <w:sz w:val="21"/>
          <w:szCs w:val="21"/>
          <w:lang w:bidi="ar-SA"/>
        </w:rPr>
        <w:t xml:space="preserve"> </w:t>
      </w:r>
      <w:r w:rsidRPr="0009183C">
        <w:rPr>
          <w:rFonts w:ascii="Arial" w:eastAsia="Times New Roman" w:hAnsi="Arial" w:cs="Arial"/>
          <w:color w:val="3C3C3C"/>
          <w:sz w:val="21"/>
          <w:szCs w:val="21"/>
          <w:lang w:bidi="ar-SA"/>
        </w:rPr>
        <w:t>объектов капитального строительства на земельных участках, предназначенных для ведения гражданами личного подсобного хозяйства, садоводства, огородничества, индивидуального гаражного или индивидуального жилищного строительства</w:t>
      </w:r>
    </w:p>
    <w:p w:rsidR="00082DC9" w:rsidRPr="0009183C" w:rsidRDefault="00082DC9" w:rsidP="00082DC9">
      <w:pPr>
        <w:widowControl/>
        <w:spacing w:after="150"/>
        <w:jc w:val="both"/>
        <w:rPr>
          <w:rFonts w:ascii="Arial" w:eastAsia="Times New Roman" w:hAnsi="Arial" w:cs="Arial"/>
          <w:color w:val="3C3C3C"/>
          <w:sz w:val="21"/>
          <w:szCs w:val="21"/>
          <w:lang w:bidi="ar-SA"/>
        </w:rPr>
      </w:pPr>
      <w:r w:rsidRPr="0009183C">
        <w:rPr>
          <w:rFonts w:ascii="Arial" w:eastAsia="Times New Roman" w:hAnsi="Arial" w:cs="Arial"/>
          <w:color w:val="3C3C3C"/>
          <w:sz w:val="21"/>
          <w:szCs w:val="21"/>
          <w:lang w:bidi="ar-SA"/>
        </w:rPr>
        <w:t>Встречи с гражданами проводятся по мере необходимости на основании обращений граждан.</w:t>
      </w:r>
    </w:p>
    <w:p w:rsidR="00082DC9" w:rsidRPr="0009183C" w:rsidRDefault="00082DC9" w:rsidP="00082DC9">
      <w:pPr>
        <w:widowControl/>
        <w:spacing w:after="150"/>
        <w:jc w:val="both"/>
        <w:rPr>
          <w:rFonts w:ascii="Arial" w:eastAsia="Times New Roman" w:hAnsi="Arial" w:cs="Arial"/>
          <w:color w:val="3C3C3C"/>
          <w:sz w:val="21"/>
          <w:szCs w:val="21"/>
          <w:lang w:bidi="ar-SA"/>
        </w:rPr>
      </w:pPr>
      <w:r w:rsidRPr="0009183C">
        <w:rPr>
          <w:rFonts w:ascii="Arial" w:eastAsia="Times New Roman" w:hAnsi="Arial" w:cs="Arial"/>
          <w:color w:val="3C3C3C"/>
          <w:sz w:val="21"/>
          <w:szCs w:val="21"/>
          <w:lang w:bidi="ar-SA"/>
        </w:rPr>
        <w:t>5. Ответственные лица, указанные в пункте 2 настоящего постановления, для размещения информации на сайте администрации сельского поселения готовят информацию, указанную в пункте 2</w:t>
      </w:r>
      <w:r w:rsidR="002C1E9D">
        <w:rPr>
          <w:rFonts w:ascii="Arial" w:eastAsia="Times New Roman" w:hAnsi="Arial" w:cs="Arial"/>
          <w:color w:val="3C3C3C"/>
          <w:sz w:val="21"/>
          <w:szCs w:val="21"/>
          <w:lang w:bidi="ar-SA"/>
        </w:rPr>
        <w:t xml:space="preserve"> </w:t>
      </w:r>
      <w:r w:rsidRPr="0009183C">
        <w:rPr>
          <w:rFonts w:ascii="Arial" w:eastAsia="Times New Roman" w:hAnsi="Arial" w:cs="Arial"/>
          <w:color w:val="3C3C3C"/>
          <w:sz w:val="21"/>
          <w:szCs w:val="21"/>
          <w:lang w:bidi="ar-SA"/>
        </w:rPr>
        <w:t>настоящего порядка, и направляют</w:t>
      </w:r>
      <w:r w:rsidR="002C1E9D">
        <w:rPr>
          <w:rFonts w:ascii="Arial" w:eastAsia="Times New Roman" w:hAnsi="Arial" w:cs="Arial"/>
          <w:color w:val="3C3C3C"/>
          <w:sz w:val="21"/>
          <w:szCs w:val="21"/>
          <w:lang w:bidi="ar-SA"/>
        </w:rPr>
        <w:t xml:space="preserve"> </w:t>
      </w:r>
      <w:r w:rsidRPr="0009183C">
        <w:rPr>
          <w:rFonts w:ascii="Arial" w:eastAsia="Times New Roman" w:hAnsi="Arial" w:cs="Arial"/>
          <w:color w:val="3C3C3C"/>
          <w:sz w:val="21"/>
          <w:szCs w:val="21"/>
          <w:lang w:bidi="ar-SA"/>
        </w:rPr>
        <w:t>специалисту, ответственному за размещение информации на сайте администрации сельского поселения «</w:t>
      </w:r>
      <w:r w:rsidR="002C1E9D">
        <w:rPr>
          <w:rFonts w:ascii="Arial" w:eastAsia="Times New Roman" w:hAnsi="Arial" w:cs="Arial"/>
          <w:color w:val="3C3C3C"/>
          <w:sz w:val="21"/>
          <w:szCs w:val="21"/>
          <w:lang w:bidi="ar-SA"/>
        </w:rPr>
        <w:t>сельсовет Касумкентский</w:t>
      </w:r>
      <w:r w:rsidRPr="0009183C">
        <w:rPr>
          <w:rFonts w:ascii="Arial" w:eastAsia="Times New Roman" w:hAnsi="Arial" w:cs="Arial"/>
          <w:color w:val="3C3C3C"/>
          <w:sz w:val="21"/>
          <w:szCs w:val="21"/>
          <w:lang w:bidi="ar-SA"/>
        </w:rPr>
        <w:t>»</w:t>
      </w:r>
      <w:r w:rsidR="002C1E9D">
        <w:rPr>
          <w:rFonts w:ascii="Arial" w:eastAsia="Times New Roman" w:hAnsi="Arial" w:cs="Arial"/>
          <w:color w:val="3C3C3C"/>
          <w:sz w:val="21"/>
          <w:szCs w:val="21"/>
          <w:lang w:bidi="ar-SA"/>
        </w:rPr>
        <w:t>.</w:t>
      </w:r>
    </w:p>
    <w:p w:rsidR="00082DC9" w:rsidRPr="0009183C" w:rsidRDefault="00082DC9" w:rsidP="00082DC9">
      <w:pPr>
        <w:widowControl/>
        <w:spacing w:after="150"/>
        <w:jc w:val="both"/>
        <w:rPr>
          <w:rFonts w:ascii="Arial" w:eastAsia="Times New Roman" w:hAnsi="Arial" w:cs="Arial"/>
          <w:color w:val="3C3C3C"/>
          <w:sz w:val="21"/>
          <w:szCs w:val="21"/>
          <w:lang w:bidi="ar-SA"/>
        </w:rPr>
      </w:pPr>
      <w:r w:rsidRPr="0009183C">
        <w:rPr>
          <w:rFonts w:ascii="Arial" w:eastAsia="Times New Roman" w:hAnsi="Arial" w:cs="Arial"/>
          <w:color w:val="3C3C3C"/>
          <w:sz w:val="21"/>
          <w:szCs w:val="21"/>
          <w:lang w:bidi="ar-SA"/>
        </w:rPr>
        <w:t xml:space="preserve">6. Специалист, ответственный за размещение информации на сайте </w:t>
      </w:r>
      <w:proofErr w:type="gramStart"/>
      <w:r w:rsidRPr="0009183C">
        <w:rPr>
          <w:rFonts w:ascii="Arial" w:eastAsia="Times New Roman" w:hAnsi="Arial" w:cs="Arial"/>
          <w:color w:val="3C3C3C"/>
          <w:sz w:val="21"/>
          <w:szCs w:val="21"/>
          <w:lang w:bidi="ar-SA"/>
        </w:rPr>
        <w:t>администрации  сельского</w:t>
      </w:r>
      <w:proofErr w:type="gramEnd"/>
      <w:r w:rsidRPr="0009183C">
        <w:rPr>
          <w:rFonts w:ascii="Arial" w:eastAsia="Times New Roman" w:hAnsi="Arial" w:cs="Arial"/>
          <w:color w:val="3C3C3C"/>
          <w:sz w:val="21"/>
          <w:szCs w:val="21"/>
          <w:lang w:bidi="ar-SA"/>
        </w:rPr>
        <w:t xml:space="preserve"> поселения, размещает предоставленную информацию лицом, указанным в пункте 2 настоящего постановления, на сайте администрации сельского поселения</w:t>
      </w:r>
      <w:r w:rsidR="002C1E9D">
        <w:rPr>
          <w:rFonts w:ascii="Arial" w:eastAsia="Times New Roman" w:hAnsi="Arial" w:cs="Arial"/>
          <w:color w:val="3C3C3C"/>
          <w:sz w:val="21"/>
          <w:szCs w:val="21"/>
          <w:lang w:bidi="ar-SA"/>
        </w:rPr>
        <w:t xml:space="preserve"> </w:t>
      </w:r>
      <w:r w:rsidRPr="0009183C">
        <w:rPr>
          <w:rFonts w:ascii="Arial" w:eastAsia="Times New Roman" w:hAnsi="Arial" w:cs="Arial"/>
          <w:color w:val="3C3C3C"/>
          <w:sz w:val="21"/>
          <w:szCs w:val="21"/>
          <w:lang w:bidi="ar-SA"/>
        </w:rPr>
        <w:t>в порядке.</w:t>
      </w:r>
    </w:p>
    <w:p w:rsidR="00082DC9" w:rsidRDefault="00082DC9" w:rsidP="00082DC9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82DC9" w:rsidRPr="00253CF6" w:rsidRDefault="00082DC9" w:rsidP="00082DC9">
      <w:pPr>
        <w:tabs>
          <w:tab w:val="left" w:pos="2310"/>
        </w:tabs>
        <w:rPr>
          <w:rFonts w:ascii="Times New Roman" w:hAnsi="Times New Roman" w:cs="Times New Roman"/>
          <w:sz w:val="28"/>
          <w:szCs w:val="28"/>
        </w:rPr>
      </w:pPr>
    </w:p>
    <w:p w:rsidR="00082DC9" w:rsidRPr="0009183C" w:rsidRDefault="00082DC9" w:rsidP="00082DC9">
      <w:pPr>
        <w:tabs>
          <w:tab w:val="left" w:pos="1590"/>
        </w:tabs>
        <w:rPr>
          <w:rFonts w:ascii="Times New Roman" w:hAnsi="Times New Roman" w:cs="Times New Roman"/>
          <w:sz w:val="28"/>
          <w:szCs w:val="28"/>
        </w:rPr>
      </w:pPr>
    </w:p>
    <w:p w:rsidR="00082DC9" w:rsidRPr="00DC6B06" w:rsidRDefault="00082DC9" w:rsidP="00DC6B06">
      <w:pPr>
        <w:pStyle w:val="a5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</w:p>
    <w:p w:rsidR="00A2166C" w:rsidRDefault="00A2166C" w:rsidP="00A2166C">
      <w:pPr>
        <w:jc w:val="both"/>
        <w:rPr>
          <w:sz w:val="28"/>
          <w:szCs w:val="28"/>
        </w:rPr>
      </w:pPr>
    </w:p>
    <w:sectPr w:rsidR="00A2166C" w:rsidSect="00DC6B06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70721944"/>
    <w:multiLevelType w:val="multilevel"/>
    <w:tmpl w:val="5DFE34A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877" w:hanging="375"/>
      </w:pPr>
    </w:lvl>
    <w:lvl w:ilvl="2">
      <w:start w:val="1"/>
      <w:numFmt w:val="decimal"/>
      <w:isLgl/>
      <w:lvlText w:val="%1.%2.%3"/>
      <w:lvlJc w:val="left"/>
      <w:pPr>
        <w:ind w:left="1582" w:hanging="720"/>
      </w:pPr>
    </w:lvl>
    <w:lvl w:ilvl="3">
      <w:start w:val="1"/>
      <w:numFmt w:val="decimal"/>
      <w:isLgl/>
      <w:lvlText w:val="%1.%2.%3.%4"/>
      <w:lvlJc w:val="left"/>
      <w:pPr>
        <w:ind w:left="2302" w:hanging="1080"/>
      </w:pPr>
    </w:lvl>
    <w:lvl w:ilvl="4">
      <w:start w:val="1"/>
      <w:numFmt w:val="decimal"/>
      <w:isLgl/>
      <w:lvlText w:val="%1.%2.%3.%4.%5"/>
      <w:lvlJc w:val="left"/>
      <w:pPr>
        <w:ind w:left="2662" w:hanging="1080"/>
      </w:pPr>
    </w:lvl>
    <w:lvl w:ilvl="5">
      <w:start w:val="1"/>
      <w:numFmt w:val="decimal"/>
      <w:isLgl/>
      <w:lvlText w:val="%1.%2.%3.%4.%5.%6"/>
      <w:lvlJc w:val="left"/>
      <w:pPr>
        <w:ind w:left="3382" w:hanging="1440"/>
      </w:pPr>
    </w:lvl>
    <w:lvl w:ilvl="6">
      <w:start w:val="1"/>
      <w:numFmt w:val="decimal"/>
      <w:isLgl/>
      <w:lvlText w:val="%1.%2.%3.%4.%5.%6.%7"/>
      <w:lvlJc w:val="left"/>
      <w:pPr>
        <w:ind w:left="3742" w:hanging="1440"/>
      </w:pPr>
    </w:lvl>
    <w:lvl w:ilvl="7">
      <w:start w:val="1"/>
      <w:numFmt w:val="decimal"/>
      <w:isLgl/>
      <w:lvlText w:val="%1.%2.%3.%4.%5.%6.%7.%8"/>
      <w:lvlJc w:val="left"/>
      <w:pPr>
        <w:ind w:left="4462" w:hanging="1800"/>
      </w:pPr>
    </w:lvl>
    <w:lvl w:ilvl="8">
      <w:start w:val="1"/>
      <w:numFmt w:val="decimal"/>
      <w:isLgl/>
      <w:lvlText w:val="%1.%2.%3.%4.%5.%6.%7.%8.%9"/>
      <w:lvlJc w:val="left"/>
      <w:pPr>
        <w:ind w:left="5182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3358B"/>
    <w:rsid w:val="00011F0A"/>
    <w:rsid w:val="0003408C"/>
    <w:rsid w:val="00035BBD"/>
    <w:rsid w:val="00061B05"/>
    <w:rsid w:val="00082DC9"/>
    <w:rsid w:val="00086EB8"/>
    <w:rsid w:val="000979C1"/>
    <w:rsid w:val="00122150"/>
    <w:rsid w:val="00132811"/>
    <w:rsid w:val="001E118E"/>
    <w:rsid w:val="001E386E"/>
    <w:rsid w:val="00253CF6"/>
    <w:rsid w:val="00254871"/>
    <w:rsid w:val="002C1E9D"/>
    <w:rsid w:val="0033358B"/>
    <w:rsid w:val="00335936"/>
    <w:rsid w:val="003475D4"/>
    <w:rsid w:val="00373255"/>
    <w:rsid w:val="00404F7C"/>
    <w:rsid w:val="0045296B"/>
    <w:rsid w:val="004737A7"/>
    <w:rsid w:val="00480261"/>
    <w:rsid w:val="00490989"/>
    <w:rsid w:val="004A731C"/>
    <w:rsid w:val="004F6770"/>
    <w:rsid w:val="00533BD7"/>
    <w:rsid w:val="00533FA0"/>
    <w:rsid w:val="005817AB"/>
    <w:rsid w:val="00650501"/>
    <w:rsid w:val="006574A3"/>
    <w:rsid w:val="006803C0"/>
    <w:rsid w:val="006A17B1"/>
    <w:rsid w:val="006A635E"/>
    <w:rsid w:val="00730634"/>
    <w:rsid w:val="007A589C"/>
    <w:rsid w:val="007B5F37"/>
    <w:rsid w:val="008B424D"/>
    <w:rsid w:val="008B6D1F"/>
    <w:rsid w:val="008F18AA"/>
    <w:rsid w:val="0096115B"/>
    <w:rsid w:val="009A2EC5"/>
    <w:rsid w:val="009B6F35"/>
    <w:rsid w:val="009D20E0"/>
    <w:rsid w:val="00A2166C"/>
    <w:rsid w:val="00A43ECA"/>
    <w:rsid w:val="00A50D5C"/>
    <w:rsid w:val="00A90AD7"/>
    <w:rsid w:val="00B41316"/>
    <w:rsid w:val="00B44062"/>
    <w:rsid w:val="00B51CD6"/>
    <w:rsid w:val="00B84876"/>
    <w:rsid w:val="00BA7212"/>
    <w:rsid w:val="00BA7391"/>
    <w:rsid w:val="00C13347"/>
    <w:rsid w:val="00C91ADC"/>
    <w:rsid w:val="00DA67D7"/>
    <w:rsid w:val="00DC5B7A"/>
    <w:rsid w:val="00DC6B06"/>
    <w:rsid w:val="00DD1D42"/>
    <w:rsid w:val="00E3086E"/>
    <w:rsid w:val="00EC5299"/>
    <w:rsid w:val="00ED1A18"/>
    <w:rsid w:val="00F075EB"/>
    <w:rsid w:val="00F46B5D"/>
    <w:rsid w:val="00F50EE6"/>
    <w:rsid w:val="00FD4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CBFE87-58DF-4920-A9C8-5E6BA65B5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6115B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2166C"/>
    <w:pPr>
      <w:keepNext/>
      <w:widowControl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val="x-none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48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487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253CF6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lang w:bidi="ar-SA"/>
    </w:rPr>
  </w:style>
  <w:style w:type="character" w:customStyle="1" w:styleId="20">
    <w:name w:val="Заголовок 2 Знак"/>
    <w:basedOn w:val="a0"/>
    <w:link w:val="2"/>
    <w:uiPriority w:val="9"/>
    <w:semiHidden/>
    <w:rsid w:val="00A2166C"/>
    <w:rPr>
      <w:rFonts w:ascii="Calibri Light" w:eastAsia="Times New Roman" w:hAnsi="Calibri Light" w:cs="Times New Roman"/>
      <w:b/>
      <w:bCs/>
      <w:i/>
      <w:iCs/>
      <w:sz w:val="28"/>
      <w:szCs w:val="28"/>
      <w:lang w:val="x-none" w:eastAsia="x-none" w:bidi="ar-SA"/>
    </w:rPr>
  </w:style>
  <w:style w:type="character" w:styleId="a6">
    <w:name w:val="Hyperlink"/>
    <w:uiPriority w:val="99"/>
    <w:semiHidden/>
    <w:unhideWhenUsed/>
    <w:rsid w:val="00A2166C"/>
    <w:rPr>
      <w:color w:val="0000FF"/>
      <w:u w:val="single"/>
    </w:rPr>
  </w:style>
  <w:style w:type="paragraph" w:customStyle="1" w:styleId="Default">
    <w:name w:val="Default"/>
    <w:rsid w:val="00A2166C"/>
    <w:pPr>
      <w:suppressAutoHyphens/>
      <w:autoSpaceDE w:val="0"/>
    </w:pPr>
    <w:rPr>
      <w:rFonts w:ascii="Times New Roman" w:eastAsia="Times New Roman" w:hAnsi="Times New Roman" w:cs="Times New Roman"/>
      <w:color w:val="00000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1255</Words>
  <Characters>7156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ШАМИЛЬ</dc:creator>
  <cp:keywords/>
  <dc:description/>
  <cp:lastModifiedBy>Windows User</cp:lastModifiedBy>
  <cp:revision>14</cp:revision>
  <cp:lastPrinted>2021-06-29T12:20:00Z</cp:lastPrinted>
  <dcterms:created xsi:type="dcterms:W3CDTF">2019-12-19T07:12:00Z</dcterms:created>
  <dcterms:modified xsi:type="dcterms:W3CDTF">2021-06-29T13:12:00Z</dcterms:modified>
</cp:coreProperties>
</file>